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C8E9" w14:textId="41D9DB19" w:rsidR="00253802" w:rsidRDefault="000A32EA" w:rsidP="00253802">
      <w:pPr>
        <w:pStyle w:val="ContactDetails"/>
        <w:ind w:right="-450"/>
        <w:contextualSpacing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2"/>
          <w:szCs w:val="22"/>
        </w:rPr>
        <w:br/>
      </w:r>
      <w:r w:rsidR="005060CA" w:rsidRPr="00D933A1">
        <w:rPr>
          <w:rFonts w:ascii="Times" w:hAnsi="Times"/>
          <w:sz w:val="24"/>
          <w:szCs w:val="24"/>
        </w:rPr>
        <w:t>Department of Sociology</w:t>
      </w:r>
      <w:r w:rsidR="00D933A1">
        <w:rPr>
          <w:rFonts w:ascii="Times" w:hAnsi="Times"/>
          <w:sz w:val="24"/>
          <w:szCs w:val="24"/>
        </w:rPr>
        <w:t xml:space="preserve"> and Anthropology</w:t>
      </w:r>
      <w:r w:rsidR="005060CA" w:rsidRPr="00D933A1">
        <w:rPr>
          <w:rFonts w:ascii="Times" w:hAnsi="Times"/>
          <w:sz w:val="24"/>
          <w:szCs w:val="24"/>
        </w:rPr>
        <w:t xml:space="preserve"> </w:t>
      </w:r>
      <w:r w:rsidR="00D933A1">
        <w:rPr>
          <w:rFonts w:ascii="Times" w:hAnsi="Times"/>
          <w:sz w:val="24"/>
          <w:szCs w:val="24"/>
        </w:rPr>
        <w:tab/>
      </w:r>
      <w:r w:rsidR="00D933A1">
        <w:rPr>
          <w:rFonts w:ascii="Times" w:hAnsi="Times"/>
          <w:sz w:val="24"/>
          <w:szCs w:val="24"/>
        </w:rPr>
        <w:tab/>
        <w:t xml:space="preserve">          </w:t>
      </w:r>
      <w:r w:rsidR="00D933A1">
        <w:rPr>
          <w:rFonts w:ascii="Times" w:hAnsi="Times"/>
          <w:sz w:val="24"/>
          <w:szCs w:val="24"/>
        </w:rPr>
        <w:tab/>
      </w:r>
      <w:r w:rsidR="00253802">
        <w:rPr>
          <w:rFonts w:ascii="Times" w:hAnsi="Times"/>
          <w:sz w:val="24"/>
          <w:szCs w:val="24"/>
        </w:rPr>
        <w:tab/>
        <w:t xml:space="preserve">    </w:t>
      </w:r>
      <w:r w:rsidRPr="00D933A1">
        <w:rPr>
          <w:rFonts w:ascii="Times" w:hAnsi="Times"/>
          <w:sz w:val="24"/>
          <w:szCs w:val="24"/>
        </w:rPr>
        <w:t xml:space="preserve">Office </w:t>
      </w:r>
      <w:r w:rsidR="005060CA" w:rsidRPr="00D933A1">
        <w:rPr>
          <w:rFonts w:ascii="Times" w:hAnsi="Times"/>
          <w:sz w:val="24"/>
          <w:szCs w:val="24"/>
        </w:rPr>
        <w:t xml:space="preserve">Phone: </w:t>
      </w:r>
      <w:r w:rsidR="00261168">
        <w:rPr>
          <w:rFonts w:ascii="Times" w:hAnsi="Times"/>
          <w:sz w:val="24"/>
          <w:szCs w:val="24"/>
        </w:rPr>
        <w:t>304-293-</w:t>
      </w:r>
      <w:r w:rsidR="004E426F">
        <w:rPr>
          <w:rFonts w:ascii="Times" w:hAnsi="Times"/>
          <w:sz w:val="24"/>
          <w:szCs w:val="24"/>
        </w:rPr>
        <w:t>3325</w:t>
      </w:r>
      <w:r w:rsidR="005060CA" w:rsidRPr="00D933A1">
        <w:rPr>
          <w:rFonts w:ascii="Times" w:hAnsi="Times"/>
          <w:sz w:val="24"/>
          <w:szCs w:val="24"/>
        </w:rPr>
        <w:br/>
      </w:r>
      <w:r w:rsidR="00542190">
        <w:rPr>
          <w:rFonts w:ascii="Times" w:hAnsi="Times"/>
          <w:sz w:val="24"/>
          <w:szCs w:val="24"/>
        </w:rPr>
        <w:t>West Virginia University</w:t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542190">
        <w:rPr>
          <w:rFonts w:ascii="Times" w:hAnsi="Times"/>
          <w:sz w:val="24"/>
          <w:szCs w:val="24"/>
        </w:rPr>
        <w:tab/>
      </w:r>
      <w:r w:rsidR="00253802">
        <w:rPr>
          <w:rFonts w:ascii="Times" w:hAnsi="Times"/>
          <w:sz w:val="24"/>
          <w:szCs w:val="24"/>
        </w:rPr>
        <w:tab/>
        <w:t xml:space="preserve">      </w:t>
      </w:r>
      <w:r w:rsidR="008501BE">
        <w:rPr>
          <w:rFonts w:ascii="Times" w:hAnsi="Times"/>
          <w:sz w:val="24"/>
          <w:szCs w:val="24"/>
        </w:rPr>
        <w:t xml:space="preserve"> </w:t>
      </w:r>
      <w:r w:rsidR="00253802">
        <w:rPr>
          <w:rFonts w:ascii="Times" w:hAnsi="Times"/>
          <w:sz w:val="24"/>
          <w:szCs w:val="24"/>
        </w:rPr>
        <w:t xml:space="preserve">      </w:t>
      </w:r>
      <w:r w:rsidRPr="00D933A1">
        <w:rPr>
          <w:rFonts w:ascii="Times" w:hAnsi="Times"/>
          <w:sz w:val="24"/>
          <w:szCs w:val="24"/>
        </w:rPr>
        <w:t>E-mail:</w:t>
      </w:r>
      <w:r w:rsidR="001B3334">
        <w:rPr>
          <w:rFonts w:ascii="Times" w:hAnsi="Times"/>
          <w:sz w:val="24"/>
          <w:szCs w:val="24"/>
        </w:rPr>
        <w:t xml:space="preserve"> l</w:t>
      </w:r>
      <w:r w:rsidR="00253802" w:rsidRPr="00253802">
        <w:rPr>
          <w:rFonts w:ascii="Times" w:hAnsi="Times"/>
          <w:sz w:val="24"/>
          <w:szCs w:val="24"/>
        </w:rPr>
        <w:t>indsay.kahle@mail.wvu.edu</w:t>
      </w:r>
    </w:p>
    <w:p w14:paraId="7C929B9D" w14:textId="0176A064" w:rsidR="00542190" w:rsidRPr="00D933A1" w:rsidRDefault="00542190" w:rsidP="00253802">
      <w:pPr>
        <w:pStyle w:val="ContactDetails"/>
        <w:ind w:right="-450"/>
        <w:contextualSpacing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207 Knapp</w:t>
      </w:r>
      <w:r w:rsidR="005060CA" w:rsidRPr="00D933A1">
        <w:rPr>
          <w:rFonts w:ascii="Times" w:hAnsi="Times"/>
          <w:sz w:val="24"/>
          <w:szCs w:val="24"/>
        </w:rPr>
        <w:t xml:space="preserve"> Hall </w:t>
      </w:r>
      <w:r w:rsidR="005060CA" w:rsidRPr="00D933A1">
        <w:rPr>
          <w:rFonts w:ascii="Times" w:hAnsi="Time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Morgantown, WV 26505</w:t>
      </w:r>
    </w:p>
    <w:p w14:paraId="46C405FF" w14:textId="77777777" w:rsidR="00B13264" w:rsidRPr="00B13264" w:rsidRDefault="006961A7" w:rsidP="00B13264">
      <w:pPr>
        <w:pStyle w:val="Heading1"/>
        <w:ind w:left="0"/>
        <w:contextualSpacing/>
        <w:rPr>
          <w:rFonts w:ascii="Times" w:hAnsi="Times" w:cs="Times New Roman"/>
          <w:b w:val="0"/>
          <w:color w:val="000000" w:themeColor="text1"/>
        </w:rPr>
      </w:pPr>
      <w:r>
        <w:rPr>
          <w:rFonts w:ascii="Times" w:hAnsi="Times" w:cs="Arial"/>
          <w:color w:val="auto"/>
        </w:rPr>
        <w:t>EDUCATION</w:t>
      </w:r>
      <w:r w:rsidR="00B13264">
        <w:rPr>
          <w:rFonts w:ascii="Times" w:hAnsi="Times" w:cs="Arial"/>
          <w:color w:val="auto"/>
        </w:rPr>
        <w:br/>
      </w:r>
      <w:r w:rsidR="00636741" w:rsidRPr="00B13264">
        <w:rPr>
          <w:rFonts w:ascii="Times" w:hAnsi="Times" w:cs="Times New Roman"/>
          <w:b w:val="0"/>
          <w:color w:val="000000" w:themeColor="text1"/>
        </w:rPr>
        <w:t>2017</w:t>
      </w:r>
      <w:r w:rsidR="00895F55" w:rsidRPr="00B13264">
        <w:rPr>
          <w:rFonts w:ascii="Times" w:hAnsi="Times" w:cs="Times New Roman"/>
          <w:color w:val="000000" w:themeColor="text1"/>
        </w:rPr>
        <w:tab/>
      </w:r>
      <w:r w:rsidR="00B13264" w:rsidRPr="00B13264">
        <w:rPr>
          <w:rFonts w:ascii="Times" w:hAnsi="Times" w:cs="Times New Roman"/>
          <w:color w:val="000000" w:themeColor="text1"/>
        </w:rPr>
        <w:tab/>
      </w:r>
      <w:r w:rsidR="00895F55" w:rsidRPr="00B13264">
        <w:rPr>
          <w:rFonts w:ascii="Times" w:hAnsi="Times" w:cs="Times New Roman"/>
          <w:b w:val="0"/>
          <w:color w:val="000000" w:themeColor="text1"/>
        </w:rPr>
        <w:t>Ph.D., Sociology</w:t>
      </w:r>
      <w:r w:rsidR="008501BE" w:rsidRPr="00B13264">
        <w:rPr>
          <w:rFonts w:ascii="Times" w:hAnsi="Times" w:cs="Times New Roman"/>
          <w:b w:val="0"/>
          <w:color w:val="000000" w:themeColor="text1"/>
        </w:rPr>
        <w:t>, Virginia Tech</w:t>
      </w:r>
      <w:r w:rsidR="00895F55" w:rsidRPr="00B13264">
        <w:rPr>
          <w:rFonts w:ascii="Times" w:hAnsi="Times" w:cs="Times New Roman"/>
          <w:b w:val="0"/>
          <w:color w:val="000000" w:themeColor="text1"/>
        </w:rPr>
        <w:tab/>
      </w:r>
    </w:p>
    <w:p w14:paraId="62BF2D4D" w14:textId="77777777" w:rsidR="00B13264" w:rsidRPr="00B13264" w:rsidRDefault="00A75C9C" w:rsidP="00B13264">
      <w:pPr>
        <w:pStyle w:val="Heading1"/>
        <w:ind w:left="1440"/>
        <w:contextualSpacing/>
        <w:rPr>
          <w:rFonts w:ascii="Times" w:hAnsi="Times" w:cs="Times New Roman"/>
          <w:b w:val="0"/>
          <w:color w:val="000000" w:themeColor="text1"/>
        </w:rPr>
      </w:pPr>
      <w:r w:rsidRPr="00B13264">
        <w:rPr>
          <w:rFonts w:ascii="Times" w:hAnsi="Times" w:cs="Times New Roman"/>
          <w:b w:val="0"/>
          <w:color w:val="000000" w:themeColor="text1"/>
        </w:rPr>
        <w:t>Graduate Certificate: Women’s and Gender Studies</w:t>
      </w:r>
      <w:r w:rsidR="00895F55" w:rsidRPr="00B13264">
        <w:rPr>
          <w:rFonts w:ascii="Times" w:hAnsi="Times" w:cs="Times New Roman"/>
          <w:b w:val="0"/>
          <w:color w:val="000000" w:themeColor="text1"/>
        </w:rPr>
        <w:tab/>
      </w:r>
      <w:r w:rsidR="00895F55" w:rsidRPr="00B13264">
        <w:rPr>
          <w:rFonts w:ascii="Times" w:hAnsi="Times" w:cs="Times New Roman"/>
          <w:b w:val="0"/>
          <w:color w:val="000000" w:themeColor="text1"/>
        </w:rPr>
        <w:tab/>
      </w:r>
    </w:p>
    <w:p w14:paraId="6B3B0381" w14:textId="1EBDD1DE" w:rsidR="00895F55" w:rsidRPr="00B13264" w:rsidRDefault="00C37ED8" w:rsidP="00B13264">
      <w:pPr>
        <w:pStyle w:val="Heading1"/>
        <w:ind w:left="1440"/>
        <w:contextualSpacing/>
        <w:rPr>
          <w:rFonts w:ascii="Times" w:hAnsi="Times" w:cs="Arial"/>
          <w:color w:val="auto"/>
        </w:rPr>
      </w:pPr>
      <w:r w:rsidRPr="00B13264">
        <w:rPr>
          <w:rFonts w:ascii="Times" w:hAnsi="Times" w:cs="Times New Roman"/>
          <w:b w:val="0"/>
          <w:color w:val="000000" w:themeColor="text1"/>
        </w:rPr>
        <w:t>Dissertation</w:t>
      </w:r>
      <w:r w:rsidR="0082420F" w:rsidRPr="00B13264">
        <w:rPr>
          <w:rFonts w:ascii="Times" w:hAnsi="Times" w:cs="Times New Roman"/>
          <w:b w:val="0"/>
          <w:color w:val="000000" w:themeColor="text1"/>
        </w:rPr>
        <w:t xml:space="preserve"> Title: </w:t>
      </w:r>
      <w:r w:rsidR="00D3409B" w:rsidRPr="00B13264">
        <w:rPr>
          <w:rFonts w:ascii="Times" w:eastAsia="Times New Roman" w:hAnsi="Times" w:cs="Times New Roman"/>
          <w:b w:val="0"/>
          <w:i/>
          <w:color w:val="000000" w:themeColor="text1"/>
        </w:rPr>
        <w:t>Examining Victimization in the L</w:t>
      </w:r>
      <w:r w:rsidR="00300DC7" w:rsidRPr="00B13264">
        <w:rPr>
          <w:rFonts w:ascii="Times" w:eastAsia="Times New Roman" w:hAnsi="Times" w:cs="Times New Roman"/>
          <w:b w:val="0"/>
          <w:i/>
          <w:color w:val="000000" w:themeColor="text1"/>
        </w:rPr>
        <w:t xml:space="preserve">ives of </w:t>
      </w:r>
      <w:r w:rsidR="00300DC7" w:rsidRPr="00B13264">
        <w:rPr>
          <w:rFonts w:ascii="Times" w:eastAsia="Times New Roman" w:hAnsi="Times" w:cs="Times New Roman"/>
          <w:b w:val="0"/>
          <w:i/>
          <w:color w:val="000000" w:themeColor="text1"/>
          <w:shd w:val="clear" w:color="auto" w:fill="FFFFFF"/>
        </w:rPr>
        <w:t>Lesbian, Gay, B</w:t>
      </w:r>
      <w:r w:rsidR="007D0BDF" w:rsidRPr="00B13264">
        <w:rPr>
          <w:rFonts w:ascii="Times" w:eastAsia="Times New Roman" w:hAnsi="Times" w:cs="Times New Roman"/>
          <w:b w:val="0"/>
          <w:i/>
          <w:color w:val="000000" w:themeColor="text1"/>
          <w:shd w:val="clear" w:color="auto" w:fill="FFFFFF"/>
        </w:rPr>
        <w:t>isexual and Questioning Youth</w:t>
      </w:r>
      <w:r w:rsidR="007D0BDF" w:rsidRPr="00B13264">
        <w:rPr>
          <w:rFonts w:ascii="Times" w:eastAsia="Times New Roman" w:hAnsi="Times" w:cs="Times New Roman"/>
          <w:b w:val="0"/>
          <w:color w:val="000000" w:themeColor="text1"/>
          <w:shd w:val="clear" w:color="auto" w:fill="FFFFFF"/>
        </w:rPr>
        <w:t xml:space="preserve"> </w:t>
      </w:r>
      <w:r w:rsidR="007D0BDF" w:rsidRPr="00B13264">
        <w:rPr>
          <w:rFonts w:ascii="Times" w:eastAsia="Times New Roman" w:hAnsi="Times" w:cs="Times New Roman"/>
          <w:b w:val="0"/>
          <w:color w:val="000000" w:themeColor="text1"/>
          <w:shd w:val="clear" w:color="auto" w:fill="FFFFFF"/>
        </w:rPr>
        <w:br/>
      </w:r>
      <w:r w:rsidR="009834F4" w:rsidRPr="00B13264">
        <w:rPr>
          <w:rFonts w:ascii="Times" w:hAnsi="Times" w:cs="Times New Roman"/>
          <w:b w:val="0"/>
          <w:color w:val="000000" w:themeColor="text1"/>
        </w:rPr>
        <w:t xml:space="preserve">Committee: Anthony A. Peguero, Sarah </w:t>
      </w:r>
      <w:proofErr w:type="spellStart"/>
      <w:r w:rsidR="009834F4" w:rsidRPr="00B13264">
        <w:rPr>
          <w:rFonts w:ascii="Times" w:hAnsi="Times" w:cs="Times New Roman"/>
          <w:b w:val="0"/>
          <w:color w:val="000000" w:themeColor="text1"/>
        </w:rPr>
        <w:t>Ovink</w:t>
      </w:r>
      <w:proofErr w:type="spellEnd"/>
      <w:r w:rsidR="009834F4" w:rsidRPr="00B13264">
        <w:rPr>
          <w:rFonts w:ascii="Times" w:hAnsi="Times" w:cs="Times New Roman"/>
          <w:b w:val="0"/>
          <w:color w:val="000000" w:themeColor="text1"/>
        </w:rPr>
        <w:t xml:space="preserve">, Christine </w:t>
      </w:r>
      <w:proofErr w:type="spellStart"/>
      <w:r w:rsidR="009834F4" w:rsidRPr="00B13264">
        <w:rPr>
          <w:rFonts w:ascii="Times" w:hAnsi="Times" w:cs="Times New Roman"/>
          <w:b w:val="0"/>
          <w:color w:val="000000" w:themeColor="text1"/>
        </w:rPr>
        <w:t>Labuski</w:t>
      </w:r>
      <w:proofErr w:type="spellEnd"/>
      <w:r w:rsidR="009834F4" w:rsidRPr="00B13264">
        <w:rPr>
          <w:rFonts w:ascii="Times" w:hAnsi="Times" w:cs="Times New Roman"/>
          <w:b w:val="0"/>
          <w:color w:val="000000" w:themeColor="text1"/>
        </w:rPr>
        <w:t xml:space="preserve">, </w:t>
      </w:r>
      <w:r w:rsidR="0082420F" w:rsidRPr="00B13264">
        <w:rPr>
          <w:rFonts w:ascii="Times" w:hAnsi="Times" w:cs="Times New Roman"/>
          <w:b w:val="0"/>
          <w:color w:val="000000" w:themeColor="text1"/>
        </w:rPr>
        <w:t>Clair</w:t>
      </w:r>
      <w:r w:rsidR="00C6476B" w:rsidRPr="00B13264">
        <w:rPr>
          <w:rFonts w:ascii="Times" w:hAnsi="Times" w:cs="Times New Roman"/>
          <w:b w:val="0"/>
          <w:color w:val="000000" w:themeColor="text1"/>
        </w:rPr>
        <w:t>e</w:t>
      </w:r>
      <w:r w:rsidR="009834F4" w:rsidRPr="00B13264">
        <w:rPr>
          <w:rFonts w:ascii="Times" w:hAnsi="Times" w:cs="Times New Roman"/>
          <w:b w:val="0"/>
          <w:color w:val="000000" w:themeColor="text1"/>
        </w:rPr>
        <w:t xml:space="preserve"> Renzetti</w:t>
      </w:r>
      <w:r w:rsidR="00895F55" w:rsidRPr="00D933A1">
        <w:rPr>
          <w:rFonts w:ascii="Times" w:hAnsi="Times" w:cs="Times New Roman"/>
          <w:i/>
        </w:rPr>
        <w:tab/>
      </w:r>
    </w:p>
    <w:p w14:paraId="32EB2E5A" w14:textId="01CC5A14" w:rsidR="00D933A1" w:rsidRDefault="00895F55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2012</w:t>
      </w:r>
      <w:r w:rsidRPr="00D933A1">
        <w:rPr>
          <w:rFonts w:ascii="Times" w:hAnsi="Times" w:cs="Times New Roman"/>
          <w:sz w:val="24"/>
          <w:szCs w:val="24"/>
        </w:rPr>
        <w:tab/>
        <w:t xml:space="preserve">M.A., </w:t>
      </w:r>
      <w:r w:rsidR="007E35FB" w:rsidRPr="00D933A1">
        <w:rPr>
          <w:rFonts w:ascii="Times" w:hAnsi="Times" w:cs="Times New Roman"/>
          <w:sz w:val="24"/>
          <w:szCs w:val="24"/>
        </w:rPr>
        <w:t>Sociology</w:t>
      </w:r>
      <w:r w:rsidR="008501BE">
        <w:rPr>
          <w:rFonts w:ascii="Times" w:hAnsi="Times" w:cs="Times New Roman"/>
          <w:sz w:val="24"/>
          <w:szCs w:val="24"/>
        </w:rPr>
        <w:t xml:space="preserve">, </w:t>
      </w:r>
      <w:r w:rsidR="007D0BDF" w:rsidRPr="00D933A1">
        <w:rPr>
          <w:rFonts w:ascii="Times" w:hAnsi="Times" w:cs="Times New Roman"/>
          <w:sz w:val="24"/>
          <w:szCs w:val="24"/>
        </w:rPr>
        <w:t xml:space="preserve">Indiana </w:t>
      </w:r>
      <w:r w:rsidR="007E35FB" w:rsidRPr="00D933A1">
        <w:rPr>
          <w:rFonts w:ascii="Times" w:hAnsi="Times" w:cs="Times New Roman"/>
          <w:sz w:val="24"/>
          <w:szCs w:val="24"/>
        </w:rPr>
        <w:t>Universit</w:t>
      </w:r>
      <w:r w:rsidR="00515E9E" w:rsidRPr="00D933A1">
        <w:rPr>
          <w:rFonts w:ascii="Times" w:hAnsi="Times" w:cs="Times New Roman"/>
          <w:sz w:val="24"/>
          <w:szCs w:val="24"/>
        </w:rPr>
        <w:t>y of Pennsylvania</w:t>
      </w:r>
      <w:r w:rsidR="00515E9E" w:rsidRPr="00D933A1">
        <w:rPr>
          <w:rFonts w:ascii="Times" w:hAnsi="Times" w:cs="Times New Roman"/>
          <w:sz w:val="24"/>
          <w:szCs w:val="24"/>
        </w:rPr>
        <w:br/>
      </w:r>
      <w:r w:rsidR="007E35FB" w:rsidRPr="00D933A1">
        <w:rPr>
          <w:rFonts w:ascii="Times" w:hAnsi="Times" w:cs="Times New Roman"/>
          <w:sz w:val="24"/>
          <w:szCs w:val="24"/>
        </w:rPr>
        <w:t>Thesis</w:t>
      </w:r>
      <w:r w:rsidR="0082420F" w:rsidRPr="00D933A1">
        <w:rPr>
          <w:rFonts w:ascii="Times" w:hAnsi="Times" w:cs="Times New Roman"/>
          <w:sz w:val="24"/>
          <w:szCs w:val="24"/>
        </w:rPr>
        <w:t xml:space="preserve"> Title</w:t>
      </w:r>
      <w:r w:rsidR="007E35FB" w:rsidRPr="00D933A1">
        <w:rPr>
          <w:rFonts w:ascii="Times" w:hAnsi="Times" w:cs="Times New Roman"/>
          <w:sz w:val="24"/>
          <w:szCs w:val="24"/>
        </w:rPr>
        <w:t xml:space="preserve">: </w:t>
      </w:r>
      <w:r w:rsidR="007E35FB" w:rsidRPr="00D933A1">
        <w:rPr>
          <w:rFonts w:ascii="Times" w:hAnsi="Times" w:cs="Times New Roman"/>
          <w:i/>
          <w:sz w:val="24"/>
          <w:szCs w:val="24"/>
        </w:rPr>
        <w:t>Testing the Effects of Bullying and Cyber bullying Using the 20</w:t>
      </w:r>
      <w:r w:rsidR="0082420F" w:rsidRPr="00D933A1">
        <w:rPr>
          <w:rFonts w:ascii="Times" w:hAnsi="Times" w:cs="Times New Roman"/>
          <w:i/>
          <w:sz w:val="24"/>
          <w:szCs w:val="24"/>
        </w:rPr>
        <w:t xml:space="preserve">09 Pennsylvania Youth </w:t>
      </w:r>
      <w:r w:rsidR="007E35FB" w:rsidRPr="00D933A1">
        <w:rPr>
          <w:rFonts w:ascii="Times" w:hAnsi="Times" w:cs="Times New Roman"/>
          <w:i/>
          <w:sz w:val="24"/>
          <w:szCs w:val="24"/>
        </w:rPr>
        <w:t>Surve</w:t>
      </w:r>
      <w:r w:rsidRPr="00D933A1">
        <w:rPr>
          <w:rFonts w:ascii="Times" w:hAnsi="Times" w:cs="Times New Roman"/>
          <w:i/>
          <w:sz w:val="24"/>
          <w:szCs w:val="24"/>
        </w:rPr>
        <w:t>y</w:t>
      </w:r>
      <w:r w:rsidR="00515E9E" w:rsidRPr="00D933A1">
        <w:rPr>
          <w:rFonts w:ascii="Times" w:hAnsi="Times" w:cs="Times New Roman"/>
          <w:sz w:val="24"/>
          <w:szCs w:val="24"/>
        </w:rPr>
        <w:tab/>
      </w:r>
    </w:p>
    <w:p w14:paraId="52026E3D" w14:textId="035E10A9" w:rsidR="00515E9E" w:rsidRPr="00D933A1" w:rsidRDefault="00515E9E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ab/>
      </w:r>
      <w:r w:rsidRPr="00D933A1">
        <w:rPr>
          <w:rFonts w:ascii="Times" w:hAnsi="Times" w:cs="Times New Roman"/>
          <w:sz w:val="24"/>
          <w:szCs w:val="24"/>
        </w:rPr>
        <w:tab/>
      </w:r>
    </w:p>
    <w:p w14:paraId="424BF619" w14:textId="34318BC0" w:rsidR="00DA2869" w:rsidRPr="00D933A1" w:rsidRDefault="00895F55" w:rsidP="001D4B01">
      <w:pPr>
        <w:pStyle w:val="DegreeDetails"/>
        <w:spacing w:line="240" w:lineRule="auto"/>
        <w:ind w:left="1440" w:hanging="1440"/>
        <w:contextualSpacing/>
        <w:rPr>
          <w:rFonts w:ascii="Times" w:hAnsi="Times" w:cs="Times New Roman"/>
          <w:sz w:val="24"/>
          <w:szCs w:val="24"/>
        </w:rPr>
      </w:pPr>
      <w:r w:rsidRPr="00D933A1">
        <w:rPr>
          <w:rFonts w:ascii="Times" w:hAnsi="Times" w:cs="Times New Roman"/>
          <w:sz w:val="24"/>
          <w:szCs w:val="24"/>
        </w:rPr>
        <w:t>2010</w:t>
      </w:r>
      <w:r w:rsidRPr="00D933A1">
        <w:rPr>
          <w:rFonts w:ascii="Times" w:hAnsi="Times" w:cs="Times New Roman"/>
          <w:sz w:val="24"/>
          <w:szCs w:val="24"/>
        </w:rPr>
        <w:tab/>
      </w:r>
      <w:r w:rsidR="00BA0151" w:rsidRPr="00D933A1">
        <w:rPr>
          <w:rFonts w:ascii="Times" w:hAnsi="Times" w:cs="Times New Roman"/>
          <w:sz w:val="24"/>
          <w:szCs w:val="24"/>
        </w:rPr>
        <w:t>B.A.</w:t>
      </w:r>
      <w:r w:rsidRPr="00D933A1">
        <w:rPr>
          <w:rFonts w:ascii="Times" w:hAnsi="Times" w:cs="Times New Roman"/>
          <w:sz w:val="24"/>
          <w:szCs w:val="24"/>
        </w:rPr>
        <w:t>, Psychology</w:t>
      </w:r>
      <w:r w:rsidR="008501BE">
        <w:rPr>
          <w:rFonts w:ascii="Times" w:hAnsi="Times" w:cs="Times New Roman"/>
          <w:sz w:val="24"/>
          <w:szCs w:val="24"/>
        </w:rPr>
        <w:t xml:space="preserve">, </w:t>
      </w:r>
      <w:r w:rsidR="007E35FB" w:rsidRPr="00D933A1">
        <w:rPr>
          <w:rFonts w:ascii="Times" w:hAnsi="Times" w:cs="Times New Roman"/>
          <w:sz w:val="24"/>
          <w:szCs w:val="24"/>
        </w:rPr>
        <w:t>Indiana University of Pennsylvania</w:t>
      </w:r>
    </w:p>
    <w:p w14:paraId="7AEE9322" w14:textId="77777777" w:rsidR="00B13264" w:rsidRDefault="00B13264" w:rsidP="00B13264">
      <w:pPr>
        <w:pStyle w:val="Heading1"/>
        <w:ind w:left="0"/>
        <w:contextualSpacing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br/>
      </w:r>
      <w:r w:rsidR="006961A7">
        <w:rPr>
          <w:rFonts w:ascii="Times" w:hAnsi="Times" w:cs="Arial"/>
          <w:color w:val="auto"/>
        </w:rPr>
        <w:t xml:space="preserve">PROFFESSIONAL APPOINTMENTS </w:t>
      </w:r>
    </w:p>
    <w:p w14:paraId="54CA1B48" w14:textId="77777777" w:rsidR="00847E41" w:rsidRDefault="00D933A1" w:rsidP="00847E41">
      <w:pPr>
        <w:pStyle w:val="Heading1"/>
        <w:ind w:left="0"/>
        <w:contextualSpacing/>
        <w:rPr>
          <w:rFonts w:ascii="Times" w:hAnsi="Times"/>
          <w:b w:val="0"/>
          <w:color w:val="000000" w:themeColor="text1"/>
        </w:rPr>
      </w:pPr>
      <w:r w:rsidRPr="00847E41">
        <w:rPr>
          <w:rFonts w:ascii="Times" w:hAnsi="Times"/>
          <w:b w:val="0"/>
          <w:color w:val="000000" w:themeColor="text1"/>
        </w:rPr>
        <w:t>2018</w:t>
      </w:r>
      <w:r w:rsidR="008501BE" w:rsidRPr="00847E41">
        <w:rPr>
          <w:rFonts w:ascii="Times" w:hAnsi="Times"/>
          <w:b w:val="0"/>
          <w:color w:val="000000" w:themeColor="text1"/>
        </w:rPr>
        <w:t>-present</w:t>
      </w:r>
      <w:r w:rsidRPr="00847E41">
        <w:rPr>
          <w:rFonts w:ascii="Times" w:hAnsi="Times"/>
          <w:b w:val="0"/>
          <w:color w:val="000000" w:themeColor="text1"/>
        </w:rPr>
        <w:tab/>
        <w:t>Teaching Assistant Professor</w:t>
      </w:r>
      <w:r w:rsidRPr="00847E41">
        <w:rPr>
          <w:rFonts w:ascii="Times" w:hAnsi="Times"/>
          <w:b w:val="0"/>
          <w:color w:val="000000" w:themeColor="text1"/>
        </w:rPr>
        <w:br/>
      </w:r>
      <w:r w:rsidRPr="00847E41">
        <w:rPr>
          <w:rFonts w:ascii="Times" w:hAnsi="Times"/>
          <w:b w:val="0"/>
          <w:color w:val="000000" w:themeColor="text1"/>
        </w:rPr>
        <w:tab/>
      </w:r>
      <w:r w:rsidRPr="00847E41">
        <w:rPr>
          <w:rFonts w:ascii="Times" w:hAnsi="Times"/>
          <w:b w:val="0"/>
          <w:color w:val="000000" w:themeColor="text1"/>
        </w:rPr>
        <w:tab/>
        <w:t>Department of Sociology and Anthropology</w:t>
      </w:r>
      <w:r w:rsidRPr="00847E41">
        <w:rPr>
          <w:rFonts w:ascii="Times" w:hAnsi="Times"/>
          <w:b w:val="0"/>
          <w:color w:val="000000" w:themeColor="text1"/>
        </w:rPr>
        <w:br/>
      </w:r>
      <w:r w:rsidRPr="00847E41">
        <w:rPr>
          <w:rFonts w:ascii="Times" w:hAnsi="Times"/>
          <w:b w:val="0"/>
          <w:color w:val="000000" w:themeColor="text1"/>
        </w:rPr>
        <w:tab/>
      </w:r>
      <w:r w:rsidRPr="00847E41">
        <w:rPr>
          <w:rFonts w:ascii="Times" w:hAnsi="Times"/>
          <w:b w:val="0"/>
          <w:color w:val="000000" w:themeColor="text1"/>
        </w:rPr>
        <w:tab/>
        <w:t>West Virginia University</w:t>
      </w:r>
      <w:r w:rsidRPr="00847E41">
        <w:rPr>
          <w:rFonts w:ascii="Times" w:hAnsi="Times"/>
          <w:b w:val="0"/>
          <w:color w:val="000000" w:themeColor="text1"/>
        </w:rPr>
        <w:br/>
      </w:r>
      <w:r w:rsidRPr="00847E41">
        <w:rPr>
          <w:rFonts w:ascii="Times" w:hAnsi="Times"/>
          <w:b w:val="0"/>
          <w:color w:val="000000" w:themeColor="text1"/>
        </w:rPr>
        <w:tab/>
      </w:r>
      <w:r w:rsidRPr="00847E41">
        <w:rPr>
          <w:rFonts w:ascii="Times" w:hAnsi="Times"/>
          <w:b w:val="0"/>
          <w:color w:val="000000" w:themeColor="text1"/>
        </w:rPr>
        <w:tab/>
        <w:t>Morgantown, WV</w:t>
      </w:r>
    </w:p>
    <w:p w14:paraId="623D7672" w14:textId="77777777" w:rsidR="00847E41" w:rsidRDefault="00847E41" w:rsidP="00847E41">
      <w:pPr>
        <w:pStyle w:val="Heading1"/>
        <w:ind w:left="0"/>
        <w:contextualSpacing/>
        <w:rPr>
          <w:rFonts w:ascii="Times" w:hAnsi="Times" w:cs="Arial"/>
        </w:rPr>
      </w:pPr>
    </w:p>
    <w:p w14:paraId="19D0DE14" w14:textId="77777777" w:rsidR="00847E41" w:rsidRPr="00847E41" w:rsidRDefault="00D53CAF" w:rsidP="00847E41">
      <w:pPr>
        <w:pStyle w:val="Heading1"/>
        <w:ind w:left="1440" w:hanging="1440"/>
        <w:contextualSpacing/>
        <w:rPr>
          <w:rFonts w:ascii="Times" w:hAnsi="Times" w:cs="Arial"/>
          <w:b w:val="0"/>
          <w:color w:val="000000" w:themeColor="text1"/>
        </w:rPr>
      </w:pPr>
      <w:r w:rsidRPr="00847E41">
        <w:rPr>
          <w:rFonts w:ascii="Times" w:hAnsi="Times" w:cs="Arial"/>
          <w:b w:val="0"/>
          <w:color w:val="000000" w:themeColor="text1"/>
        </w:rPr>
        <w:t>2018-present</w:t>
      </w:r>
      <w:r w:rsidRPr="00847E41">
        <w:rPr>
          <w:rFonts w:ascii="Times" w:hAnsi="Times" w:cs="Arial"/>
          <w:b w:val="0"/>
          <w:color w:val="000000" w:themeColor="text1"/>
        </w:rPr>
        <w:tab/>
        <w:t>Executive Board</w:t>
      </w:r>
      <w:r w:rsidRPr="00847E41">
        <w:rPr>
          <w:rFonts w:ascii="Times" w:hAnsi="Times" w:cs="Arial"/>
          <w:b w:val="0"/>
          <w:color w:val="000000" w:themeColor="text1"/>
        </w:rPr>
        <w:br/>
        <w:t>West Virginia University Research Center on Violence</w:t>
      </w:r>
    </w:p>
    <w:p w14:paraId="5E304E13" w14:textId="77777777" w:rsidR="00847E41" w:rsidRPr="00847E41" w:rsidRDefault="00847E41" w:rsidP="00847E41">
      <w:pPr>
        <w:pStyle w:val="Heading1"/>
        <w:ind w:left="0"/>
        <w:contextualSpacing/>
        <w:rPr>
          <w:rFonts w:ascii="Times" w:hAnsi="Times" w:cs="Arial"/>
          <w:b w:val="0"/>
          <w:color w:val="000000" w:themeColor="text1"/>
        </w:rPr>
      </w:pPr>
    </w:p>
    <w:p w14:paraId="60890548" w14:textId="77777777" w:rsidR="00847E41" w:rsidRPr="00847E41" w:rsidRDefault="00D933A1" w:rsidP="00847E41">
      <w:pPr>
        <w:pStyle w:val="Heading1"/>
        <w:ind w:left="0"/>
        <w:contextualSpacing/>
        <w:rPr>
          <w:rFonts w:ascii="Times" w:hAnsi="Times" w:cs="Arial"/>
          <w:b w:val="0"/>
          <w:color w:val="000000" w:themeColor="text1"/>
        </w:rPr>
      </w:pPr>
      <w:r w:rsidRPr="00847E41">
        <w:rPr>
          <w:rFonts w:ascii="Times" w:hAnsi="Times" w:cs="Arial"/>
          <w:b w:val="0"/>
          <w:color w:val="000000" w:themeColor="text1"/>
        </w:rPr>
        <w:t>2017-2018</w:t>
      </w:r>
      <w:r w:rsidRPr="00847E41">
        <w:rPr>
          <w:rFonts w:ascii="Times" w:hAnsi="Times" w:cs="Arial"/>
          <w:b w:val="0"/>
          <w:color w:val="000000" w:themeColor="text1"/>
        </w:rPr>
        <w:tab/>
        <w:t>Instructor</w:t>
      </w:r>
    </w:p>
    <w:p w14:paraId="3E560F46" w14:textId="77777777" w:rsidR="00847E41" w:rsidRPr="00847E41" w:rsidRDefault="00D933A1" w:rsidP="00847E41">
      <w:pPr>
        <w:pStyle w:val="Heading1"/>
        <w:ind w:left="720" w:firstLine="720"/>
        <w:contextualSpacing/>
        <w:rPr>
          <w:rFonts w:ascii="Times" w:hAnsi="Times" w:cs="Arial"/>
          <w:b w:val="0"/>
          <w:color w:val="000000" w:themeColor="text1"/>
        </w:rPr>
      </w:pPr>
      <w:r w:rsidRPr="00847E41">
        <w:rPr>
          <w:rFonts w:ascii="Times" w:hAnsi="Times" w:cs="Arial"/>
          <w:b w:val="0"/>
          <w:color w:val="000000" w:themeColor="text1"/>
        </w:rPr>
        <w:t>Department of Sociology</w:t>
      </w:r>
    </w:p>
    <w:p w14:paraId="6C006F5D" w14:textId="0694BE22" w:rsidR="00847E41" w:rsidRPr="00847E41" w:rsidRDefault="00D933A1" w:rsidP="00847E41">
      <w:pPr>
        <w:pStyle w:val="Heading1"/>
        <w:ind w:left="1440"/>
        <w:contextualSpacing/>
        <w:rPr>
          <w:rFonts w:ascii="Times" w:hAnsi="Times" w:cs="Arial"/>
          <w:b w:val="0"/>
          <w:color w:val="000000" w:themeColor="text1"/>
        </w:rPr>
      </w:pPr>
      <w:r w:rsidRPr="00847E41">
        <w:rPr>
          <w:rFonts w:ascii="Times" w:hAnsi="Times" w:cs="Arial"/>
          <w:b w:val="0"/>
          <w:color w:val="000000" w:themeColor="text1"/>
        </w:rPr>
        <w:t>Virginia Tech</w:t>
      </w:r>
      <w:r w:rsidRPr="00847E41">
        <w:rPr>
          <w:rFonts w:ascii="Times" w:hAnsi="Times" w:cs="Arial"/>
          <w:b w:val="0"/>
          <w:color w:val="000000" w:themeColor="text1"/>
        </w:rPr>
        <w:br/>
        <w:t>Blacksburg, VA</w:t>
      </w:r>
    </w:p>
    <w:p w14:paraId="5C2F4630" w14:textId="63A3E8DA" w:rsidR="00A11BC4" w:rsidRPr="00D933A1" w:rsidRDefault="00842D69" w:rsidP="00F95043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="00D933A1" w:rsidRPr="00D933A1">
        <w:rPr>
          <w:rFonts w:ascii="Times" w:hAnsi="Times" w:cs="Arial"/>
          <w:sz w:val="24"/>
          <w:szCs w:val="24"/>
        </w:rPr>
        <w:t>-2018</w:t>
      </w:r>
      <w:r w:rsidRPr="00D933A1">
        <w:rPr>
          <w:rFonts w:ascii="Times" w:hAnsi="Times" w:cs="Arial"/>
          <w:sz w:val="24"/>
          <w:szCs w:val="24"/>
        </w:rPr>
        <w:tab/>
        <w:t>Postdoctoral Fellow</w:t>
      </w:r>
    </w:p>
    <w:p w14:paraId="0F5D0CA4" w14:textId="4D90FD75" w:rsidR="00BD1D9C" w:rsidRDefault="00A11BC4" w:rsidP="00825C3E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ab/>
        <w:t xml:space="preserve">Laboratory for the Study of Youth Inequality and Justice </w:t>
      </w:r>
      <w:r w:rsidR="00576E4D" w:rsidRPr="00D933A1">
        <w:rPr>
          <w:rFonts w:ascii="Times" w:hAnsi="Times" w:cs="Arial"/>
          <w:sz w:val="24"/>
          <w:szCs w:val="24"/>
        </w:rPr>
        <w:br/>
      </w:r>
    </w:p>
    <w:p w14:paraId="0E372282" w14:textId="2CA5EB66" w:rsidR="00253802" w:rsidRPr="00945CC6" w:rsidRDefault="005820B2" w:rsidP="00847E41">
      <w:pPr>
        <w:pStyle w:val="DegreeDetails"/>
        <w:tabs>
          <w:tab w:val="left" w:pos="810"/>
          <w:tab w:val="left" w:pos="1260"/>
        </w:tabs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br/>
      </w:r>
      <w:r w:rsidR="006961A7">
        <w:rPr>
          <w:rFonts w:ascii="Times" w:hAnsi="Times" w:cs="Arial"/>
          <w:b/>
          <w:sz w:val="24"/>
          <w:szCs w:val="24"/>
        </w:rPr>
        <w:t>RESEARCH INTERESTS</w:t>
      </w:r>
      <w:r w:rsidR="00DE3FF3" w:rsidRPr="00D933A1">
        <w:rPr>
          <w:rFonts w:ascii="Times" w:hAnsi="Times" w:cs="Arial"/>
        </w:rPr>
        <w:br/>
      </w:r>
      <w:r w:rsidR="006849C1" w:rsidRPr="005D5168">
        <w:rPr>
          <w:rFonts w:ascii="Times" w:hAnsi="Times" w:cs="Arial"/>
          <w:sz w:val="24"/>
          <w:szCs w:val="24"/>
        </w:rPr>
        <w:t xml:space="preserve">Youth </w:t>
      </w:r>
      <w:r w:rsidR="00252C24" w:rsidRPr="005D5168">
        <w:rPr>
          <w:rFonts w:ascii="Times" w:hAnsi="Times" w:cs="Arial"/>
          <w:sz w:val="24"/>
          <w:szCs w:val="24"/>
        </w:rPr>
        <w:t>Inequality</w:t>
      </w:r>
      <w:r w:rsidR="00273390" w:rsidRPr="005D5168">
        <w:rPr>
          <w:rFonts w:ascii="Times" w:hAnsi="Times" w:cs="Arial"/>
          <w:sz w:val="24"/>
          <w:szCs w:val="24"/>
        </w:rPr>
        <w:t>;</w:t>
      </w:r>
      <w:r w:rsidR="003D120C" w:rsidRPr="005D5168">
        <w:rPr>
          <w:rFonts w:ascii="Times" w:hAnsi="Times" w:cs="Arial"/>
          <w:sz w:val="24"/>
          <w:szCs w:val="24"/>
        </w:rPr>
        <w:t xml:space="preserve"> </w:t>
      </w:r>
      <w:r w:rsidR="00DB4B1B" w:rsidRPr="005D5168">
        <w:rPr>
          <w:rFonts w:ascii="Times" w:hAnsi="Times" w:cs="Arial"/>
          <w:sz w:val="24"/>
          <w:szCs w:val="24"/>
        </w:rPr>
        <w:t>Victimization</w:t>
      </w:r>
      <w:r w:rsidR="009136A0" w:rsidRPr="005D5168">
        <w:rPr>
          <w:rFonts w:ascii="Times" w:hAnsi="Times" w:cs="Arial"/>
          <w:sz w:val="24"/>
          <w:szCs w:val="24"/>
        </w:rPr>
        <w:t xml:space="preserve">; </w:t>
      </w:r>
      <w:r w:rsidR="00ED413F" w:rsidRPr="005D5168">
        <w:rPr>
          <w:rFonts w:ascii="Times" w:hAnsi="Times" w:cs="Arial"/>
          <w:sz w:val="24"/>
          <w:szCs w:val="24"/>
        </w:rPr>
        <w:t>Gender, Sexual Orientation</w:t>
      </w:r>
      <w:r w:rsidR="008501BE">
        <w:rPr>
          <w:rFonts w:ascii="Times" w:hAnsi="Times" w:cs="Arial"/>
          <w:sz w:val="24"/>
          <w:szCs w:val="24"/>
        </w:rPr>
        <w:t xml:space="preserve"> &amp; </w:t>
      </w:r>
      <w:r w:rsidR="009136A0" w:rsidRPr="005D5168">
        <w:rPr>
          <w:rFonts w:ascii="Times" w:hAnsi="Times" w:cs="Arial"/>
          <w:sz w:val="24"/>
          <w:szCs w:val="24"/>
        </w:rPr>
        <w:t>Criminology</w:t>
      </w:r>
      <w:r w:rsidR="00FB14FA" w:rsidRPr="005D5168">
        <w:rPr>
          <w:rFonts w:ascii="Times" w:hAnsi="Times" w:cs="Arial"/>
          <w:sz w:val="24"/>
          <w:szCs w:val="24"/>
        </w:rPr>
        <w:t>;</w:t>
      </w:r>
      <w:r w:rsidR="008501BE">
        <w:rPr>
          <w:rFonts w:ascii="Times" w:hAnsi="Times" w:cs="Arial"/>
          <w:sz w:val="24"/>
          <w:szCs w:val="24"/>
        </w:rPr>
        <w:t xml:space="preserve"> </w:t>
      </w:r>
      <w:r w:rsidR="00E85627" w:rsidRPr="005D5168">
        <w:rPr>
          <w:rFonts w:ascii="Times" w:hAnsi="Times" w:cs="Arial"/>
          <w:sz w:val="24"/>
          <w:szCs w:val="24"/>
        </w:rPr>
        <w:t>LGBTQ</w:t>
      </w:r>
      <w:r w:rsidR="008501BE">
        <w:rPr>
          <w:rFonts w:ascii="Times" w:hAnsi="Times" w:cs="Arial"/>
          <w:sz w:val="24"/>
          <w:szCs w:val="24"/>
        </w:rPr>
        <w:t xml:space="preserve"> Youth</w:t>
      </w:r>
      <w:r w:rsidR="00847E41">
        <w:rPr>
          <w:rFonts w:ascii="Times" w:hAnsi="Times" w:cs="Arial"/>
          <w:sz w:val="24"/>
          <w:szCs w:val="24"/>
        </w:rPr>
        <w:br/>
      </w:r>
    </w:p>
    <w:p w14:paraId="77219DCB" w14:textId="77777777" w:rsidR="00253802" w:rsidRDefault="00253802" w:rsidP="00847E41">
      <w:pPr>
        <w:pStyle w:val="DegreeDetails"/>
        <w:tabs>
          <w:tab w:val="left" w:pos="810"/>
          <w:tab w:val="left" w:pos="1260"/>
        </w:tabs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67999DA9" w14:textId="70489C6D" w:rsidR="00847E41" w:rsidRDefault="006961A7" w:rsidP="00847E41">
      <w:pPr>
        <w:pStyle w:val="DegreeDetails"/>
        <w:tabs>
          <w:tab w:val="left" w:pos="810"/>
          <w:tab w:val="left" w:pos="1260"/>
        </w:tabs>
        <w:spacing w:line="240" w:lineRule="auto"/>
        <w:contextualSpacing/>
        <w:rPr>
          <w:rFonts w:ascii="Times" w:hAnsi="Times" w:cs="Arial"/>
          <w:color w:val="000000" w:themeColor="text1"/>
          <w:sz w:val="24"/>
          <w:szCs w:val="24"/>
        </w:rPr>
      </w:pPr>
      <w:r w:rsidRPr="00847E41">
        <w:rPr>
          <w:rFonts w:ascii="Times" w:hAnsi="Times" w:cs="Arial"/>
          <w:b/>
          <w:sz w:val="24"/>
          <w:szCs w:val="24"/>
        </w:rPr>
        <w:t xml:space="preserve">AWARDS </w:t>
      </w:r>
      <w:r w:rsidR="008501BE" w:rsidRPr="00847E41">
        <w:rPr>
          <w:rFonts w:ascii="Times" w:hAnsi="Times" w:cs="Arial"/>
          <w:b/>
          <w:sz w:val="24"/>
          <w:szCs w:val="24"/>
        </w:rPr>
        <w:t>AND</w:t>
      </w:r>
      <w:r w:rsidRPr="00847E41">
        <w:rPr>
          <w:rFonts w:ascii="Times" w:hAnsi="Times" w:cs="Arial"/>
          <w:b/>
          <w:sz w:val="24"/>
          <w:szCs w:val="24"/>
        </w:rPr>
        <w:t xml:space="preserve"> HONORS</w:t>
      </w:r>
      <w:r w:rsidR="00847E41">
        <w:rPr>
          <w:rFonts w:ascii="Times" w:hAnsi="Times" w:cs="Arial"/>
          <w:b/>
          <w:sz w:val="24"/>
          <w:szCs w:val="24"/>
        </w:rPr>
        <w:br/>
      </w:r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>2018</w:t>
      </w:r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ab/>
      </w:r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ab/>
      </w:r>
      <w:r w:rsidR="00253802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ab/>
      </w:r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 xml:space="preserve">The William E. </w:t>
      </w:r>
      <w:proofErr w:type="spellStart"/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>Snizek</w:t>
      </w:r>
      <w:proofErr w:type="spellEnd"/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 xml:space="preserve"> Undergraduate Teaching Award</w:t>
      </w:r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br/>
      </w:r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ab/>
      </w:r>
      <w:r w:rsidR="006210C8" w:rsidRPr="00847E41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ab/>
      </w:r>
      <w:r w:rsidR="00253802">
        <w:rPr>
          <w:rFonts w:ascii="Times" w:eastAsia="Times New Roman" w:hAnsi="Times" w:cs="Arial"/>
          <w:color w:val="000000" w:themeColor="text1"/>
          <w:sz w:val="24"/>
          <w:szCs w:val="24"/>
          <w:shd w:val="clear" w:color="auto" w:fill="FFFFFF"/>
        </w:rPr>
        <w:tab/>
      </w:r>
      <w:r w:rsidR="006210C8" w:rsidRPr="00847E41">
        <w:rPr>
          <w:rFonts w:ascii="Times" w:hAnsi="Times" w:cs="Arial"/>
          <w:color w:val="000000" w:themeColor="text1"/>
          <w:sz w:val="24"/>
          <w:szCs w:val="24"/>
        </w:rPr>
        <w:t>Department of Sociology</w:t>
      </w:r>
      <w:r w:rsidR="006210C8" w:rsidRPr="00847E41">
        <w:rPr>
          <w:rFonts w:ascii="Times" w:hAnsi="Times" w:cs="Arial"/>
          <w:color w:val="000000" w:themeColor="text1"/>
          <w:sz w:val="24"/>
          <w:szCs w:val="24"/>
        </w:rPr>
        <w:br/>
      </w:r>
      <w:r w:rsidR="006210C8" w:rsidRPr="00847E41">
        <w:rPr>
          <w:rFonts w:ascii="Times" w:hAnsi="Times" w:cs="Arial"/>
          <w:color w:val="000000" w:themeColor="text1"/>
          <w:sz w:val="24"/>
          <w:szCs w:val="24"/>
        </w:rPr>
        <w:tab/>
      </w:r>
      <w:r w:rsidR="006210C8" w:rsidRPr="00847E41">
        <w:rPr>
          <w:rFonts w:ascii="Times" w:hAnsi="Times" w:cs="Arial"/>
          <w:color w:val="000000" w:themeColor="text1"/>
          <w:sz w:val="24"/>
          <w:szCs w:val="24"/>
        </w:rPr>
        <w:tab/>
      </w:r>
      <w:r w:rsidR="00253802">
        <w:rPr>
          <w:rFonts w:ascii="Times" w:hAnsi="Times" w:cs="Arial"/>
          <w:color w:val="000000" w:themeColor="text1"/>
          <w:sz w:val="24"/>
          <w:szCs w:val="24"/>
        </w:rPr>
        <w:tab/>
      </w:r>
      <w:r w:rsidR="006210C8" w:rsidRPr="00847E41">
        <w:rPr>
          <w:rFonts w:ascii="Times" w:hAnsi="Times" w:cs="Arial"/>
          <w:color w:val="000000" w:themeColor="text1"/>
          <w:sz w:val="24"/>
          <w:szCs w:val="24"/>
        </w:rPr>
        <w:t>Virginia Tech</w:t>
      </w:r>
      <w:r w:rsidR="00945CC6">
        <w:rPr>
          <w:rFonts w:ascii="Times" w:hAnsi="Times" w:cs="Arial"/>
          <w:color w:val="000000" w:themeColor="text1"/>
          <w:sz w:val="24"/>
          <w:szCs w:val="24"/>
        </w:rPr>
        <w:br/>
      </w:r>
    </w:p>
    <w:p w14:paraId="3DD2EE97" w14:textId="19E7DFBD" w:rsidR="000C57C7" w:rsidRDefault="00DB1811" w:rsidP="000C57C7">
      <w:pPr>
        <w:pStyle w:val="DegreeDetails"/>
        <w:tabs>
          <w:tab w:val="left" w:pos="810"/>
          <w:tab w:val="left" w:pos="1440"/>
        </w:tabs>
        <w:spacing w:line="240" w:lineRule="auto"/>
        <w:contextualSpacing/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</w:pP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lastRenderedPageBreak/>
        <w:t xml:space="preserve">2017 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>Outstanding Graduate Student Award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ab/>
        <w:t>The Academy of Criminal Justice Sciences: Victimology Section</w:t>
      </w:r>
      <w:r w:rsidR="000C57C7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br/>
      </w:r>
    </w:p>
    <w:p w14:paraId="28DD87F2" w14:textId="6F7F04B6" w:rsidR="000C57C7" w:rsidRDefault="00D3035D" w:rsidP="000C57C7">
      <w:pPr>
        <w:pStyle w:val="DegreeDetails"/>
        <w:tabs>
          <w:tab w:val="left" w:pos="810"/>
          <w:tab w:val="left" w:pos="1440"/>
        </w:tabs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2016</w:t>
      </w:r>
      <w:r w:rsidR="00D905B4" w:rsidRPr="00D933A1">
        <w:rPr>
          <w:rFonts w:ascii="Times" w:hAnsi="Times" w:cs="Arial"/>
          <w:sz w:val="24"/>
          <w:szCs w:val="24"/>
        </w:rPr>
        <w:tab/>
      </w:r>
      <w:r w:rsidR="000C57C7">
        <w:rPr>
          <w:rFonts w:ascii="Times" w:hAnsi="Times" w:cs="Arial"/>
          <w:sz w:val="24"/>
          <w:szCs w:val="24"/>
        </w:rPr>
        <w:tab/>
      </w:r>
      <w:r w:rsidR="00D905B4" w:rsidRPr="00D933A1">
        <w:rPr>
          <w:rFonts w:ascii="Times" w:hAnsi="Times" w:cs="Arial"/>
          <w:sz w:val="24"/>
          <w:szCs w:val="24"/>
        </w:rPr>
        <w:t xml:space="preserve">Virginia Tech Favorite Faculty </w:t>
      </w:r>
      <w:r w:rsidRPr="00D933A1">
        <w:rPr>
          <w:rFonts w:ascii="Times" w:hAnsi="Times" w:cs="Arial"/>
          <w:sz w:val="24"/>
          <w:szCs w:val="24"/>
        </w:rPr>
        <w:t xml:space="preserve">Honor </w:t>
      </w:r>
      <w:r w:rsidRPr="00D933A1">
        <w:rPr>
          <w:rFonts w:ascii="Times" w:hAnsi="Times" w:cs="Arial"/>
          <w:sz w:val="24"/>
          <w:szCs w:val="24"/>
        </w:rPr>
        <w:br/>
      </w:r>
      <w:r w:rsidR="00D905B4" w:rsidRPr="00D933A1">
        <w:rPr>
          <w:rFonts w:ascii="Times" w:hAnsi="Times" w:cs="Arial"/>
          <w:sz w:val="24"/>
          <w:szCs w:val="24"/>
        </w:rPr>
        <w:t xml:space="preserve">Student Nomination for </w:t>
      </w:r>
      <w:r w:rsidR="003D120C" w:rsidRPr="00D933A1">
        <w:rPr>
          <w:rFonts w:ascii="Times" w:hAnsi="Times" w:cs="Arial"/>
          <w:sz w:val="24"/>
          <w:szCs w:val="24"/>
        </w:rPr>
        <w:t>Influential</w:t>
      </w:r>
      <w:r w:rsidR="00D905B4" w:rsidRPr="00D933A1">
        <w:rPr>
          <w:rFonts w:ascii="Times" w:hAnsi="Times" w:cs="Arial"/>
          <w:sz w:val="24"/>
          <w:szCs w:val="24"/>
        </w:rPr>
        <w:t xml:space="preserve"> Teaching</w:t>
      </w:r>
      <w:r w:rsidRPr="00D933A1">
        <w:rPr>
          <w:rFonts w:ascii="Times" w:hAnsi="Times" w:cs="Arial"/>
          <w:sz w:val="24"/>
          <w:szCs w:val="24"/>
        </w:rPr>
        <w:br/>
        <w:t>Department of Sociology</w:t>
      </w:r>
      <w:r w:rsidRPr="00D933A1">
        <w:rPr>
          <w:rFonts w:ascii="Times" w:hAnsi="Times" w:cs="Arial"/>
          <w:sz w:val="24"/>
          <w:szCs w:val="24"/>
        </w:rPr>
        <w:br/>
      </w:r>
    </w:p>
    <w:p w14:paraId="635C7BD9" w14:textId="76E4BD04" w:rsidR="000C57C7" w:rsidRDefault="001F543A" w:rsidP="000C57C7">
      <w:pPr>
        <w:pStyle w:val="DegreeDetails"/>
        <w:tabs>
          <w:tab w:val="left" w:pos="810"/>
          <w:tab w:val="left" w:pos="1440"/>
        </w:tabs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="000C57C7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Outstanding Graduate Research Award</w:t>
      </w:r>
      <w:r w:rsidRPr="00D933A1">
        <w:rPr>
          <w:rFonts w:ascii="Times" w:hAnsi="Times" w:cs="Arial"/>
          <w:sz w:val="24"/>
          <w:szCs w:val="24"/>
        </w:rPr>
        <w:br/>
        <w:t>Department of Sociology</w:t>
      </w:r>
      <w:r w:rsidRPr="00D933A1">
        <w:rPr>
          <w:rFonts w:ascii="Times" w:hAnsi="Times" w:cs="Arial"/>
          <w:sz w:val="24"/>
          <w:szCs w:val="24"/>
        </w:rPr>
        <w:br/>
        <w:t>Virginia Tech</w:t>
      </w:r>
      <w:r w:rsidR="000C57C7">
        <w:rPr>
          <w:rFonts w:ascii="Times" w:hAnsi="Times" w:cs="Arial"/>
          <w:sz w:val="24"/>
          <w:szCs w:val="24"/>
        </w:rPr>
        <w:br/>
      </w:r>
    </w:p>
    <w:p w14:paraId="15FB3B20" w14:textId="77777777" w:rsidR="000C57C7" w:rsidRDefault="00055A4B" w:rsidP="000C57C7">
      <w:pPr>
        <w:pStyle w:val="DegreeDetails"/>
        <w:tabs>
          <w:tab w:val="left" w:pos="810"/>
          <w:tab w:val="left" w:pos="1440"/>
        </w:tabs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</w:r>
      <w:r w:rsidR="00515E9E"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IUP Women’s Leadership Award: Graduate Recipient</w:t>
      </w:r>
      <w:r w:rsidRPr="00D933A1">
        <w:rPr>
          <w:rFonts w:ascii="Times" w:hAnsi="Times" w:cs="Arial"/>
          <w:sz w:val="24"/>
          <w:szCs w:val="24"/>
        </w:rPr>
        <w:br/>
        <w:t>Indiana University of Pennsylvania, Indiana, PA</w:t>
      </w:r>
    </w:p>
    <w:p w14:paraId="4CE2186D" w14:textId="77777777" w:rsidR="000C57C7" w:rsidRDefault="000C57C7" w:rsidP="000C57C7">
      <w:pPr>
        <w:pStyle w:val="DegreeDetails"/>
        <w:tabs>
          <w:tab w:val="left" w:pos="810"/>
          <w:tab w:val="left" w:pos="1440"/>
        </w:tabs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79C9528C" w14:textId="77777777" w:rsidR="000C57C7" w:rsidRDefault="000C57C7" w:rsidP="000C57C7">
      <w:pPr>
        <w:pStyle w:val="DegreeDetails"/>
        <w:tabs>
          <w:tab w:val="left" w:pos="810"/>
          <w:tab w:val="left" w:pos="1440"/>
        </w:tabs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5FD9E74F" w14:textId="18CFDFCC" w:rsidR="00FA718E" w:rsidRPr="000C57C7" w:rsidRDefault="00FA718E" w:rsidP="000C57C7">
      <w:pPr>
        <w:pStyle w:val="DegreeDetails"/>
        <w:tabs>
          <w:tab w:val="left" w:pos="810"/>
          <w:tab w:val="left" w:pos="1440"/>
        </w:tabs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GRANTS</w:t>
      </w:r>
    </w:p>
    <w:p w14:paraId="3C0C3845" w14:textId="63AB22C5" w:rsidR="00825C3E" w:rsidRPr="00C602C6" w:rsidRDefault="00825C3E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2019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i/>
          <w:sz w:val="24"/>
          <w:szCs w:val="24"/>
        </w:rPr>
        <w:t xml:space="preserve">Investigating </w:t>
      </w:r>
      <w:proofErr w:type="spellStart"/>
      <w:r>
        <w:rPr>
          <w:rFonts w:ascii="Times" w:hAnsi="Times" w:cs="Arial"/>
          <w:i/>
          <w:sz w:val="24"/>
          <w:szCs w:val="24"/>
        </w:rPr>
        <w:t>polyvictimization</w:t>
      </w:r>
      <w:proofErr w:type="spellEnd"/>
      <w:r>
        <w:rPr>
          <w:rFonts w:ascii="Times" w:hAnsi="Times" w:cs="Arial"/>
          <w:i/>
          <w:sz w:val="24"/>
          <w:szCs w:val="24"/>
        </w:rPr>
        <w:t xml:space="preserve"> among LGBTQ+ college students. </w:t>
      </w:r>
      <w:r>
        <w:rPr>
          <w:rFonts w:ascii="Times" w:hAnsi="Times" w:cs="Arial"/>
          <w:sz w:val="24"/>
          <w:szCs w:val="24"/>
        </w:rPr>
        <w:t>Submitted to American Psychological Foundation. Amount requested: $10,000. (Unfunded)</w:t>
      </w:r>
    </w:p>
    <w:p w14:paraId="12DCCF5F" w14:textId="77777777" w:rsidR="00825C3E" w:rsidRDefault="00825C3E" w:rsidP="00825C3E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</w:p>
    <w:p w14:paraId="67CF19A1" w14:textId="76B18233" w:rsidR="00C602C6" w:rsidRPr="00825C3E" w:rsidRDefault="00C602C6" w:rsidP="00825C3E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2018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i/>
          <w:sz w:val="24"/>
          <w:szCs w:val="24"/>
        </w:rPr>
        <w:t>Faculty travel/development grant</w:t>
      </w:r>
      <w:r>
        <w:rPr>
          <w:rFonts w:ascii="Times" w:hAnsi="Times" w:cs="Arial"/>
          <w:sz w:val="24"/>
          <w:szCs w:val="24"/>
        </w:rPr>
        <w:t>. West Virginia University. Amount: $700.</w:t>
      </w:r>
      <w:r w:rsidR="00825C3E">
        <w:rPr>
          <w:rFonts w:ascii="Times" w:hAnsi="Times" w:cs="Arial"/>
          <w:sz w:val="24"/>
          <w:szCs w:val="24"/>
        </w:rPr>
        <w:t xml:space="preserve"> (</w:t>
      </w:r>
      <w:r w:rsidR="00825C3E" w:rsidRPr="00825C3E">
        <w:rPr>
          <w:rFonts w:ascii="Times" w:hAnsi="Times" w:cs="Arial"/>
          <w:sz w:val="24"/>
          <w:szCs w:val="24"/>
        </w:rPr>
        <w:t>Funded</w:t>
      </w:r>
      <w:r w:rsidR="00825C3E">
        <w:rPr>
          <w:rFonts w:ascii="Times" w:hAnsi="Times" w:cs="Arial"/>
          <w:sz w:val="24"/>
          <w:szCs w:val="24"/>
        </w:rPr>
        <w:t>)</w:t>
      </w:r>
    </w:p>
    <w:p w14:paraId="4E882292" w14:textId="77777777" w:rsidR="00FA718E" w:rsidRDefault="00FA718E" w:rsidP="00825C3E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19A934BF" w14:textId="5683E102" w:rsidR="005820B2" w:rsidRPr="00825C3E" w:rsidRDefault="00FA718E" w:rsidP="00825C3E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2018</w:t>
      </w:r>
      <w:r>
        <w:rPr>
          <w:rFonts w:ascii="Times" w:hAnsi="Times" w:cs="Arial"/>
          <w:sz w:val="24"/>
          <w:szCs w:val="24"/>
        </w:rPr>
        <w:tab/>
      </w:r>
      <w:r w:rsidR="00881E1E">
        <w:rPr>
          <w:rFonts w:ascii="Times" w:hAnsi="Times" w:cs="Arial"/>
          <w:sz w:val="24"/>
          <w:szCs w:val="24"/>
        </w:rPr>
        <w:t xml:space="preserve">(Co-PI) </w:t>
      </w:r>
      <w:r w:rsidRPr="00FA718E">
        <w:rPr>
          <w:rFonts w:ascii="Times" w:hAnsi="Times" w:cs="Arial"/>
          <w:i/>
          <w:sz w:val="24"/>
          <w:szCs w:val="24"/>
        </w:rPr>
        <w:t xml:space="preserve">Justice and </w:t>
      </w:r>
      <w:r>
        <w:rPr>
          <w:rFonts w:ascii="Times" w:hAnsi="Times" w:cs="Arial"/>
          <w:i/>
          <w:sz w:val="24"/>
          <w:szCs w:val="24"/>
        </w:rPr>
        <w:t>r</w:t>
      </w:r>
      <w:r w:rsidRPr="00FA718E">
        <w:rPr>
          <w:rFonts w:ascii="Times" w:hAnsi="Times" w:cs="Arial"/>
          <w:i/>
          <w:sz w:val="24"/>
          <w:szCs w:val="24"/>
        </w:rPr>
        <w:t xml:space="preserve">esources for </w:t>
      </w:r>
      <w:r>
        <w:rPr>
          <w:rFonts w:ascii="Times" w:hAnsi="Times" w:cs="Arial"/>
          <w:i/>
          <w:sz w:val="24"/>
          <w:szCs w:val="24"/>
        </w:rPr>
        <w:t>s</w:t>
      </w:r>
      <w:r w:rsidRPr="00FA718E">
        <w:rPr>
          <w:rFonts w:ascii="Times" w:hAnsi="Times" w:cs="Arial"/>
          <w:i/>
          <w:sz w:val="24"/>
          <w:szCs w:val="24"/>
        </w:rPr>
        <w:t xml:space="preserve">urvivors of </w:t>
      </w:r>
      <w:r>
        <w:rPr>
          <w:rFonts w:ascii="Times" w:hAnsi="Times" w:cs="Arial"/>
          <w:i/>
          <w:sz w:val="24"/>
          <w:szCs w:val="24"/>
        </w:rPr>
        <w:t>s</w:t>
      </w:r>
      <w:r w:rsidRPr="00FA718E">
        <w:rPr>
          <w:rFonts w:ascii="Times" w:hAnsi="Times" w:cs="Arial"/>
          <w:i/>
          <w:sz w:val="24"/>
          <w:szCs w:val="24"/>
        </w:rPr>
        <w:t xml:space="preserve">exual </w:t>
      </w:r>
      <w:r>
        <w:rPr>
          <w:rFonts w:ascii="Times" w:hAnsi="Times" w:cs="Arial"/>
          <w:i/>
          <w:sz w:val="24"/>
          <w:szCs w:val="24"/>
        </w:rPr>
        <w:t>a</w:t>
      </w:r>
      <w:r w:rsidRPr="00FA718E">
        <w:rPr>
          <w:rFonts w:ascii="Times" w:hAnsi="Times" w:cs="Arial"/>
          <w:i/>
          <w:sz w:val="24"/>
          <w:szCs w:val="24"/>
        </w:rPr>
        <w:t>ssault.</w:t>
      </w:r>
      <w:r w:rsidRPr="00FA718E">
        <w:rPr>
          <w:rFonts w:ascii="Times" w:hAnsi="Times" w:cs="Arial"/>
          <w:sz w:val="24"/>
          <w:szCs w:val="24"/>
        </w:rPr>
        <w:t xml:space="preserve"> Submitted to the</w:t>
      </w:r>
      <w:r>
        <w:rPr>
          <w:rFonts w:ascii="Times" w:hAnsi="Times" w:cs="Arial"/>
          <w:sz w:val="24"/>
          <w:szCs w:val="24"/>
        </w:rPr>
        <w:t xml:space="preserve"> </w:t>
      </w:r>
      <w:r w:rsidRPr="00FA718E">
        <w:rPr>
          <w:rFonts w:ascii="Times" w:hAnsi="Times" w:cs="Arial"/>
          <w:sz w:val="24"/>
          <w:szCs w:val="24"/>
        </w:rPr>
        <w:t>National</w:t>
      </w:r>
      <w:r>
        <w:rPr>
          <w:rFonts w:ascii="Times" w:hAnsi="Times" w:cs="Arial"/>
          <w:sz w:val="24"/>
          <w:szCs w:val="24"/>
        </w:rPr>
        <w:t xml:space="preserve"> </w:t>
      </w:r>
      <w:r w:rsidRPr="00FA718E">
        <w:rPr>
          <w:rFonts w:ascii="Times" w:hAnsi="Times" w:cs="Arial"/>
          <w:sz w:val="24"/>
          <w:szCs w:val="24"/>
        </w:rPr>
        <w:t>Resource Center for Reaching Victims (cooperative agreement with the Department</w:t>
      </w:r>
      <w:r>
        <w:rPr>
          <w:rFonts w:ascii="Times" w:hAnsi="Times" w:cs="Arial"/>
          <w:sz w:val="24"/>
          <w:szCs w:val="24"/>
        </w:rPr>
        <w:t xml:space="preserve"> </w:t>
      </w:r>
      <w:r w:rsidRPr="00FA718E">
        <w:rPr>
          <w:rFonts w:ascii="Times" w:hAnsi="Times" w:cs="Arial"/>
          <w:sz w:val="24"/>
          <w:szCs w:val="24"/>
        </w:rPr>
        <w:t>of Justice, the Office for Victims of Crime, and the Vera Institute of Justice.</w:t>
      </w:r>
      <w:r>
        <w:rPr>
          <w:rFonts w:ascii="Times" w:hAnsi="Times" w:cs="Arial"/>
          <w:sz w:val="24"/>
          <w:szCs w:val="24"/>
        </w:rPr>
        <w:t xml:space="preserve"> </w:t>
      </w:r>
      <w:r w:rsidRPr="00FA718E">
        <w:rPr>
          <w:rFonts w:ascii="Times" w:hAnsi="Times" w:cs="Arial"/>
          <w:sz w:val="24"/>
          <w:szCs w:val="24"/>
        </w:rPr>
        <w:t>Amount requested: $42,776, total costs.</w:t>
      </w:r>
      <w:r w:rsidR="00C602C6">
        <w:rPr>
          <w:rFonts w:ascii="Times" w:hAnsi="Times" w:cs="Arial"/>
          <w:sz w:val="24"/>
          <w:szCs w:val="24"/>
        </w:rPr>
        <w:t xml:space="preserve"> (</w:t>
      </w:r>
      <w:r w:rsidR="00825C3E">
        <w:rPr>
          <w:rFonts w:ascii="Times" w:hAnsi="Times" w:cs="Arial"/>
          <w:sz w:val="24"/>
          <w:szCs w:val="24"/>
        </w:rPr>
        <w:t>Unfunded</w:t>
      </w:r>
      <w:r w:rsidR="00C602C6">
        <w:rPr>
          <w:rFonts w:ascii="Times" w:hAnsi="Times" w:cs="Arial"/>
          <w:sz w:val="24"/>
          <w:szCs w:val="24"/>
        </w:rPr>
        <w:t>)</w:t>
      </w:r>
      <w:r>
        <w:rPr>
          <w:rFonts w:ascii="Times" w:hAnsi="Times" w:cs="Arial"/>
          <w:sz w:val="24"/>
          <w:szCs w:val="24"/>
        </w:rPr>
        <w:tab/>
      </w:r>
    </w:p>
    <w:p w14:paraId="4281F4CD" w14:textId="3C414D6E" w:rsidR="00A63C6B" w:rsidRDefault="00A63C6B" w:rsidP="00DE45E5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678D0420" w14:textId="3BF25DF7" w:rsidR="00DE45E5" w:rsidRDefault="00B13264" w:rsidP="009C62F8">
      <w:pPr>
        <w:pStyle w:val="BodyText"/>
        <w:spacing w:line="240" w:lineRule="auto"/>
        <w:ind w:right="-18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br/>
      </w:r>
      <w:r w:rsidR="006961A7">
        <w:rPr>
          <w:rFonts w:ascii="Times" w:hAnsi="Times" w:cs="Arial"/>
          <w:b/>
          <w:sz w:val="24"/>
          <w:szCs w:val="24"/>
        </w:rPr>
        <w:t>P</w:t>
      </w:r>
      <w:r w:rsidR="00D53CAF">
        <w:rPr>
          <w:rFonts w:ascii="Times" w:hAnsi="Times" w:cs="Arial"/>
          <w:b/>
          <w:sz w:val="24"/>
          <w:szCs w:val="24"/>
        </w:rPr>
        <w:t>EER REVIEWED JOURNAL ARTICLES</w:t>
      </w:r>
      <w:r w:rsidR="006346B9" w:rsidRPr="00D933A1">
        <w:rPr>
          <w:rFonts w:ascii="Times" w:hAnsi="Times" w:cs="Arial"/>
          <w:b/>
          <w:i/>
          <w:sz w:val="24"/>
          <w:szCs w:val="24"/>
        </w:rPr>
        <w:t xml:space="preserve"> </w:t>
      </w:r>
      <w:r w:rsidR="00DE45E5">
        <w:rPr>
          <w:rFonts w:ascii="Times" w:hAnsi="Times" w:cs="Arial"/>
          <w:sz w:val="24"/>
          <w:szCs w:val="24"/>
        </w:rPr>
        <w:tab/>
      </w:r>
    </w:p>
    <w:p w14:paraId="12846BFF" w14:textId="0C5ED6BB" w:rsidR="00881E1E" w:rsidRDefault="00881E1E" w:rsidP="00847E41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2019</w:t>
      </w:r>
      <w:r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 xml:space="preserve">Kahle, Lindsay L., </w:t>
      </w:r>
      <w:r w:rsidRPr="00D933A1">
        <w:rPr>
          <w:rFonts w:ascii="Times" w:hAnsi="Times" w:cs="Arial"/>
          <w:sz w:val="24"/>
          <w:szCs w:val="24"/>
        </w:rPr>
        <w:t>Agnich, Laura,</w:t>
      </w:r>
      <w:r w:rsidRPr="00D933A1">
        <w:rPr>
          <w:rFonts w:ascii="Times" w:hAnsi="Times" w:cs="Arial"/>
          <w:b/>
          <w:sz w:val="24"/>
          <w:szCs w:val="24"/>
        </w:rPr>
        <w:t xml:space="preserve"> </w:t>
      </w:r>
      <w:r w:rsidRPr="00D933A1">
        <w:rPr>
          <w:rFonts w:ascii="Times" w:hAnsi="Times" w:cs="Arial"/>
          <w:sz w:val="24"/>
          <w:szCs w:val="24"/>
        </w:rPr>
        <w:t xml:space="preserve">and Peguero, Anthony, A. </w:t>
      </w:r>
      <w:r>
        <w:rPr>
          <w:rFonts w:ascii="Times" w:hAnsi="Times" w:cs="Arial"/>
          <w:sz w:val="24"/>
          <w:szCs w:val="24"/>
        </w:rPr>
        <w:t>I</w:t>
      </w:r>
      <w:r w:rsidRPr="00D933A1">
        <w:rPr>
          <w:rFonts w:ascii="Times" w:hAnsi="Times" w:cs="Arial"/>
          <w:sz w:val="24"/>
          <w:szCs w:val="24"/>
        </w:rPr>
        <w:t xml:space="preserve">s </w:t>
      </w:r>
      <w:r>
        <w:rPr>
          <w:rFonts w:ascii="Times" w:hAnsi="Times" w:cs="Arial"/>
          <w:sz w:val="24"/>
          <w:szCs w:val="24"/>
        </w:rPr>
        <w:t>v</w:t>
      </w:r>
      <w:r w:rsidRPr="00D933A1">
        <w:rPr>
          <w:rFonts w:ascii="Times" w:hAnsi="Times" w:cs="Arial"/>
          <w:sz w:val="24"/>
          <w:szCs w:val="24"/>
        </w:rPr>
        <w:t xml:space="preserve">ictimization </w:t>
      </w:r>
      <w:r>
        <w:rPr>
          <w:rFonts w:ascii="Times" w:hAnsi="Times" w:cs="Arial"/>
          <w:sz w:val="24"/>
          <w:szCs w:val="24"/>
        </w:rPr>
        <w:t>a</w:t>
      </w:r>
      <w:r w:rsidRPr="00D933A1">
        <w:rPr>
          <w:rFonts w:ascii="Times" w:hAnsi="Times" w:cs="Arial"/>
          <w:sz w:val="24"/>
          <w:szCs w:val="24"/>
        </w:rPr>
        <w:t xml:space="preserve">ssociated with </w:t>
      </w:r>
      <w:r>
        <w:rPr>
          <w:rFonts w:ascii="Times" w:hAnsi="Times" w:cs="Arial"/>
          <w:sz w:val="24"/>
          <w:szCs w:val="24"/>
        </w:rPr>
        <w:t>c</w:t>
      </w:r>
      <w:r w:rsidRPr="00D933A1">
        <w:rPr>
          <w:rFonts w:ascii="Times" w:hAnsi="Times" w:cs="Arial"/>
          <w:sz w:val="24"/>
          <w:szCs w:val="24"/>
        </w:rPr>
        <w:t xml:space="preserve">arrying a </w:t>
      </w:r>
      <w:r w:rsidR="00D86066">
        <w:rPr>
          <w:rFonts w:ascii="Times" w:hAnsi="Times" w:cs="Arial"/>
          <w:sz w:val="24"/>
          <w:szCs w:val="24"/>
        </w:rPr>
        <w:t>w</w:t>
      </w:r>
      <w:r w:rsidRPr="00D933A1">
        <w:rPr>
          <w:rFonts w:ascii="Times" w:hAnsi="Times" w:cs="Arial"/>
          <w:sz w:val="24"/>
          <w:szCs w:val="24"/>
        </w:rPr>
        <w:t xml:space="preserve">eapon? Investigating the </w:t>
      </w:r>
      <w:r>
        <w:rPr>
          <w:rFonts w:ascii="Times" w:hAnsi="Times" w:cs="Arial"/>
          <w:sz w:val="24"/>
          <w:szCs w:val="24"/>
        </w:rPr>
        <w:t>i</w:t>
      </w:r>
      <w:r w:rsidRPr="00D933A1">
        <w:rPr>
          <w:rFonts w:ascii="Times" w:hAnsi="Times" w:cs="Arial"/>
          <w:sz w:val="24"/>
          <w:szCs w:val="24"/>
        </w:rPr>
        <w:t xml:space="preserve">ntersection of </w:t>
      </w:r>
      <w:r>
        <w:rPr>
          <w:rFonts w:ascii="Times" w:hAnsi="Times" w:cs="Arial"/>
          <w:sz w:val="24"/>
          <w:szCs w:val="24"/>
        </w:rPr>
        <w:t>sex</w:t>
      </w:r>
      <w:r w:rsidRPr="00D933A1">
        <w:rPr>
          <w:rFonts w:ascii="Times" w:hAnsi="Times" w:cs="Arial"/>
          <w:sz w:val="24"/>
          <w:szCs w:val="24"/>
        </w:rPr>
        <w:t xml:space="preserve"> and </w:t>
      </w:r>
      <w:r w:rsidR="00D86066">
        <w:rPr>
          <w:rFonts w:ascii="Times" w:hAnsi="Times" w:cs="Arial"/>
          <w:sz w:val="24"/>
          <w:szCs w:val="24"/>
        </w:rPr>
        <w:t>r</w:t>
      </w:r>
      <w:r w:rsidRPr="00D933A1">
        <w:rPr>
          <w:rFonts w:ascii="Times" w:hAnsi="Times" w:cs="Arial"/>
          <w:sz w:val="24"/>
          <w:szCs w:val="24"/>
        </w:rPr>
        <w:t>ace/</w:t>
      </w:r>
      <w:r w:rsidR="00D86066">
        <w:rPr>
          <w:rFonts w:ascii="Times" w:hAnsi="Times" w:cs="Arial"/>
          <w:sz w:val="24"/>
          <w:szCs w:val="24"/>
        </w:rPr>
        <w:t>e</w:t>
      </w:r>
      <w:r w:rsidRPr="00D933A1">
        <w:rPr>
          <w:rFonts w:ascii="Times" w:hAnsi="Times" w:cs="Arial"/>
          <w:sz w:val="24"/>
          <w:szCs w:val="24"/>
        </w:rPr>
        <w:t>thnicity. In J</w:t>
      </w:r>
      <w:r>
        <w:rPr>
          <w:rFonts w:ascii="Times" w:hAnsi="Times" w:cs="Arial"/>
          <w:sz w:val="24"/>
          <w:szCs w:val="24"/>
        </w:rPr>
        <w:t>.</w:t>
      </w:r>
      <w:r w:rsidRPr="00D933A1">
        <w:rPr>
          <w:rFonts w:ascii="Times" w:hAnsi="Times" w:cs="Arial"/>
          <w:sz w:val="24"/>
          <w:szCs w:val="24"/>
        </w:rPr>
        <w:t xml:space="preserve"> S</w:t>
      </w:r>
      <w:r>
        <w:rPr>
          <w:rFonts w:ascii="Times" w:hAnsi="Times" w:cs="Arial"/>
          <w:sz w:val="24"/>
          <w:szCs w:val="24"/>
        </w:rPr>
        <w:t>.</w:t>
      </w:r>
      <w:r w:rsidRPr="00D933A1">
        <w:rPr>
          <w:rFonts w:ascii="Times" w:hAnsi="Times" w:cs="Arial"/>
          <w:sz w:val="24"/>
          <w:szCs w:val="24"/>
        </w:rPr>
        <w:t xml:space="preserve"> Hong and D</w:t>
      </w:r>
      <w:r>
        <w:rPr>
          <w:rFonts w:ascii="Times" w:hAnsi="Times" w:cs="Arial"/>
          <w:sz w:val="24"/>
          <w:szCs w:val="24"/>
        </w:rPr>
        <w:t>.</w:t>
      </w:r>
      <w:r w:rsidRPr="00D933A1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D933A1">
        <w:rPr>
          <w:rFonts w:ascii="Times" w:hAnsi="Times" w:cs="Arial"/>
          <w:sz w:val="24"/>
          <w:szCs w:val="24"/>
        </w:rPr>
        <w:t>Espealage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 (Eds.), special issue: </w:t>
      </w:r>
      <w:r w:rsidRPr="00D933A1">
        <w:rPr>
          <w:rFonts w:ascii="Times" w:hAnsi="Times" w:cs="Arial"/>
          <w:i/>
          <w:sz w:val="24"/>
          <w:szCs w:val="24"/>
        </w:rPr>
        <w:t xml:space="preserve">Journal of School Violence.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(forthcoming)</w:t>
      </w:r>
    </w:p>
    <w:p w14:paraId="2F1298BD" w14:textId="77777777" w:rsidR="00881E1E" w:rsidRDefault="00881E1E" w:rsidP="00D53CAF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sz w:val="24"/>
          <w:szCs w:val="24"/>
        </w:rPr>
      </w:pPr>
    </w:p>
    <w:p w14:paraId="7F26C1D5" w14:textId="1587B701" w:rsidR="00D53CAF" w:rsidRDefault="00D53CAF" w:rsidP="00D53CAF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>Kahle, Lindsay L</w:t>
      </w:r>
      <w:r w:rsidRPr="00D933A1">
        <w:rPr>
          <w:rFonts w:ascii="Times" w:hAnsi="Times" w:cs="Arial"/>
          <w:sz w:val="24"/>
          <w:szCs w:val="24"/>
        </w:rPr>
        <w:t xml:space="preserve">. Feminist and </w:t>
      </w:r>
      <w:r>
        <w:rPr>
          <w:rFonts w:ascii="Times" w:hAnsi="Times" w:cs="Arial"/>
          <w:sz w:val="24"/>
          <w:szCs w:val="24"/>
        </w:rPr>
        <w:t>q</w:t>
      </w:r>
      <w:r w:rsidRPr="00D933A1">
        <w:rPr>
          <w:rFonts w:ascii="Times" w:hAnsi="Times" w:cs="Arial"/>
          <w:sz w:val="24"/>
          <w:szCs w:val="24"/>
        </w:rPr>
        <w:t xml:space="preserve">ueer </w:t>
      </w:r>
      <w:r>
        <w:rPr>
          <w:rFonts w:ascii="Times" w:hAnsi="Times" w:cs="Arial"/>
          <w:sz w:val="24"/>
          <w:szCs w:val="24"/>
        </w:rPr>
        <w:t>c</w:t>
      </w:r>
      <w:r w:rsidRPr="00D933A1">
        <w:rPr>
          <w:rFonts w:ascii="Times" w:hAnsi="Times" w:cs="Arial"/>
          <w:sz w:val="24"/>
          <w:szCs w:val="24"/>
        </w:rPr>
        <w:t xml:space="preserve">riminology: A </w:t>
      </w:r>
      <w:r>
        <w:rPr>
          <w:rFonts w:ascii="Times" w:hAnsi="Times" w:cs="Arial"/>
          <w:sz w:val="24"/>
          <w:szCs w:val="24"/>
        </w:rPr>
        <w:t>v</w:t>
      </w:r>
      <w:r w:rsidRPr="00D933A1">
        <w:rPr>
          <w:rFonts w:ascii="Times" w:hAnsi="Times" w:cs="Arial"/>
          <w:sz w:val="24"/>
          <w:szCs w:val="24"/>
        </w:rPr>
        <w:t xml:space="preserve">ital </w:t>
      </w:r>
      <w:r>
        <w:rPr>
          <w:rFonts w:ascii="Times" w:hAnsi="Times" w:cs="Arial"/>
          <w:sz w:val="24"/>
          <w:szCs w:val="24"/>
        </w:rPr>
        <w:t>p</w:t>
      </w:r>
      <w:r w:rsidRPr="00D933A1">
        <w:rPr>
          <w:rFonts w:ascii="Times" w:hAnsi="Times" w:cs="Arial"/>
          <w:sz w:val="24"/>
          <w:szCs w:val="24"/>
        </w:rPr>
        <w:t xml:space="preserve">lace for </w:t>
      </w:r>
      <w:r>
        <w:rPr>
          <w:rFonts w:ascii="Times" w:hAnsi="Times" w:cs="Arial"/>
          <w:sz w:val="24"/>
          <w:szCs w:val="24"/>
        </w:rPr>
        <w:t>t</w:t>
      </w:r>
      <w:r w:rsidRPr="00D933A1">
        <w:rPr>
          <w:rFonts w:ascii="Times" w:hAnsi="Times" w:cs="Arial"/>
          <w:sz w:val="24"/>
          <w:szCs w:val="24"/>
        </w:rPr>
        <w:t xml:space="preserve">heorizing LGBTQ </w:t>
      </w:r>
      <w:r>
        <w:rPr>
          <w:rFonts w:ascii="Times" w:hAnsi="Times" w:cs="Arial"/>
          <w:sz w:val="24"/>
          <w:szCs w:val="24"/>
        </w:rPr>
        <w:t>y</w:t>
      </w:r>
      <w:r w:rsidRPr="00D933A1">
        <w:rPr>
          <w:rFonts w:ascii="Times" w:hAnsi="Times" w:cs="Arial"/>
          <w:sz w:val="24"/>
          <w:szCs w:val="24"/>
        </w:rPr>
        <w:t>outh.</w:t>
      </w:r>
      <w:r>
        <w:rPr>
          <w:rFonts w:ascii="Times" w:hAnsi="Times" w:cs="Arial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sz w:val="24"/>
          <w:szCs w:val="24"/>
        </w:rPr>
        <w:t>Sociolog</w:t>
      </w:r>
      <w:r>
        <w:rPr>
          <w:rFonts w:ascii="Times" w:hAnsi="Times" w:cs="Arial"/>
          <w:i/>
          <w:sz w:val="24"/>
          <w:szCs w:val="24"/>
        </w:rPr>
        <w:t xml:space="preserve">y </w:t>
      </w:r>
      <w:r w:rsidRPr="00D933A1">
        <w:rPr>
          <w:rFonts w:ascii="Times" w:hAnsi="Times" w:cs="Arial"/>
          <w:i/>
          <w:sz w:val="24"/>
          <w:szCs w:val="24"/>
        </w:rPr>
        <w:t>Compass</w:t>
      </w:r>
      <w:r w:rsidRPr="00D933A1">
        <w:rPr>
          <w:rFonts w:ascii="Times" w:hAnsi="Times" w:cs="Arial"/>
          <w:sz w:val="24"/>
          <w:szCs w:val="24"/>
        </w:rPr>
        <w:t>.</w:t>
      </w:r>
      <w:r>
        <w:rPr>
          <w:rFonts w:ascii="Times" w:hAnsi="Times" w:cs="Arial"/>
          <w:sz w:val="24"/>
          <w:szCs w:val="24"/>
        </w:rPr>
        <w:br/>
      </w:r>
    </w:p>
    <w:p w14:paraId="7B1B723C" w14:textId="77777777" w:rsidR="00D53CAF" w:rsidRPr="00542190" w:rsidRDefault="00D53CAF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>Kahle, Lindsay L.</w:t>
      </w:r>
      <w:r w:rsidRPr="00D933A1">
        <w:rPr>
          <w:rFonts w:ascii="Times" w:hAnsi="Times" w:cs="Arial"/>
          <w:sz w:val="24"/>
          <w:szCs w:val="24"/>
        </w:rPr>
        <w:t xml:space="preserve"> 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Are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s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exual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m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inorities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m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ore at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r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isk? Bullying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v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ictimization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a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mong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l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esbian,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g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ay,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b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isexual and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q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uestioning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y</w:t>
      </w:r>
      <w:r w:rsidRPr="00D933A1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outh</w:t>
      </w:r>
      <w:r w:rsidRPr="00D933A1">
        <w:rPr>
          <w:rFonts w:ascii="Times" w:hAnsi="Times" w:cs="Arial"/>
          <w:sz w:val="24"/>
          <w:szCs w:val="24"/>
        </w:rPr>
        <w:t xml:space="preserve">.” </w:t>
      </w:r>
      <w:r w:rsidRPr="00D933A1">
        <w:rPr>
          <w:rFonts w:ascii="Times" w:hAnsi="Times" w:cs="Arial"/>
          <w:i/>
          <w:sz w:val="24"/>
          <w:szCs w:val="24"/>
        </w:rPr>
        <w:t xml:space="preserve">Journal of Interpersonal Violence. </w:t>
      </w:r>
      <w:r w:rsidRPr="00D933A1">
        <w:rPr>
          <w:rFonts w:ascii="Times" w:hAnsi="Times" w:cs="Arial"/>
          <w:sz w:val="24"/>
          <w:szCs w:val="24"/>
        </w:rPr>
        <w:br/>
      </w:r>
    </w:p>
    <w:p w14:paraId="66FA6599" w14:textId="77777777" w:rsidR="00D53CAF" w:rsidRPr="00D933A1" w:rsidRDefault="00D53CAF" w:rsidP="00D53CAF">
      <w:pPr>
        <w:pStyle w:val="BodyText"/>
        <w:spacing w:line="240" w:lineRule="auto"/>
        <w:ind w:left="1440" w:hanging="1440"/>
        <w:contextualSpacing/>
        <w:rPr>
          <w:rFonts w:ascii="Times" w:eastAsia="Times New Roman" w:hAnsi="Times" w:cs="Arial"/>
          <w:i/>
          <w:sz w:val="24"/>
          <w:szCs w:val="24"/>
        </w:rPr>
      </w:pPr>
      <w:r w:rsidRPr="00385B77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eastAsia="Times New Roman" w:hAnsi="Times" w:cs="Arial"/>
          <w:sz w:val="24"/>
          <w:szCs w:val="24"/>
        </w:rPr>
        <w:t xml:space="preserve">Agnich, Laura E., </w:t>
      </w:r>
      <w:r w:rsidRPr="00D933A1">
        <w:rPr>
          <w:rFonts w:ascii="Times" w:eastAsia="Times New Roman" w:hAnsi="Times" w:cs="Arial"/>
          <w:b/>
          <w:sz w:val="24"/>
          <w:szCs w:val="24"/>
        </w:rPr>
        <w:t>Kahle, Lindsay L.</w:t>
      </w:r>
      <w:r w:rsidRPr="00D933A1">
        <w:rPr>
          <w:rFonts w:ascii="Times" w:eastAsia="Times New Roman" w:hAnsi="Times" w:cs="Arial"/>
          <w:sz w:val="24"/>
          <w:szCs w:val="24"/>
        </w:rPr>
        <w:t>, and Peguero, Anthony A.</w:t>
      </w:r>
      <w:r>
        <w:rPr>
          <w:rFonts w:ascii="Times" w:eastAsia="Times New Roman" w:hAnsi="Times" w:cs="Arial"/>
          <w:sz w:val="24"/>
          <w:szCs w:val="24"/>
        </w:rPr>
        <w:t xml:space="preserve">, Murphy, J. L., </w:t>
      </w:r>
      <w:proofErr w:type="spellStart"/>
      <w:r>
        <w:rPr>
          <w:rFonts w:ascii="Times" w:eastAsia="Times New Roman" w:hAnsi="Times" w:cs="Arial"/>
          <w:sz w:val="24"/>
          <w:szCs w:val="24"/>
        </w:rPr>
        <w:t>Foroughi</w:t>
      </w:r>
      <w:proofErr w:type="spellEnd"/>
      <w:r>
        <w:rPr>
          <w:rFonts w:ascii="Times" w:eastAsia="Times New Roman" w:hAnsi="Times" w:cs="Arial"/>
          <w:sz w:val="24"/>
          <w:szCs w:val="24"/>
        </w:rPr>
        <w:t>, O., and Nester, J.</w:t>
      </w:r>
      <w:r w:rsidRPr="00D933A1">
        <w:rPr>
          <w:rFonts w:ascii="Times" w:eastAsia="Times New Roman" w:hAnsi="Times" w:cs="Arial"/>
          <w:sz w:val="24"/>
          <w:szCs w:val="24"/>
        </w:rPr>
        <w:t xml:space="preserve"> Does </w:t>
      </w:r>
      <w:r>
        <w:rPr>
          <w:rFonts w:ascii="Times" w:eastAsia="Times New Roman" w:hAnsi="Times" w:cs="Arial"/>
          <w:sz w:val="24"/>
          <w:szCs w:val="24"/>
        </w:rPr>
        <w:t>b</w:t>
      </w:r>
      <w:r w:rsidRPr="00D933A1">
        <w:rPr>
          <w:rFonts w:ascii="Times" w:eastAsia="Times New Roman" w:hAnsi="Times" w:cs="Arial"/>
          <w:sz w:val="24"/>
          <w:szCs w:val="24"/>
        </w:rPr>
        <w:t xml:space="preserve">reaking </w:t>
      </w:r>
      <w:r>
        <w:rPr>
          <w:rFonts w:ascii="Times" w:eastAsia="Times New Roman" w:hAnsi="Times" w:cs="Arial"/>
          <w:sz w:val="24"/>
          <w:szCs w:val="24"/>
        </w:rPr>
        <w:t>g</w:t>
      </w:r>
      <w:r w:rsidRPr="00D933A1">
        <w:rPr>
          <w:rFonts w:ascii="Times" w:eastAsia="Times New Roman" w:hAnsi="Times" w:cs="Arial"/>
          <w:sz w:val="24"/>
          <w:szCs w:val="24"/>
        </w:rPr>
        <w:t xml:space="preserve">ender </w:t>
      </w:r>
      <w:r>
        <w:rPr>
          <w:rFonts w:ascii="Times" w:eastAsia="Times New Roman" w:hAnsi="Times" w:cs="Arial"/>
          <w:sz w:val="24"/>
          <w:szCs w:val="24"/>
        </w:rPr>
        <w:t>s</w:t>
      </w:r>
      <w:r w:rsidRPr="00D933A1">
        <w:rPr>
          <w:rFonts w:ascii="Times" w:eastAsia="Times New Roman" w:hAnsi="Times" w:cs="Arial"/>
          <w:sz w:val="24"/>
          <w:szCs w:val="24"/>
        </w:rPr>
        <w:t xml:space="preserve">tereotypes </w:t>
      </w:r>
      <w:r>
        <w:rPr>
          <w:rFonts w:ascii="Times" w:eastAsia="Times New Roman" w:hAnsi="Times" w:cs="Arial"/>
          <w:sz w:val="24"/>
          <w:szCs w:val="24"/>
        </w:rPr>
        <w:t>c</w:t>
      </w:r>
      <w:r w:rsidRPr="00D933A1">
        <w:rPr>
          <w:rFonts w:ascii="Times" w:eastAsia="Times New Roman" w:hAnsi="Times" w:cs="Arial"/>
          <w:sz w:val="24"/>
          <w:szCs w:val="24"/>
        </w:rPr>
        <w:t xml:space="preserve">ontribute to </w:t>
      </w:r>
      <w:r>
        <w:rPr>
          <w:rFonts w:ascii="Times" w:eastAsia="Times New Roman" w:hAnsi="Times" w:cs="Arial"/>
          <w:sz w:val="24"/>
          <w:szCs w:val="24"/>
        </w:rPr>
        <w:t>v</w:t>
      </w:r>
      <w:r w:rsidRPr="00D933A1">
        <w:rPr>
          <w:rFonts w:ascii="Times" w:eastAsia="Times New Roman" w:hAnsi="Times" w:cs="Arial"/>
          <w:sz w:val="24"/>
          <w:szCs w:val="24"/>
        </w:rPr>
        <w:t xml:space="preserve">ictimization at </w:t>
      </w:r>
      <w:r>
        <w:rPr>
          <w:rFonts w:ascii="Times" w:eastAsia="Times New Roman" w:hAnsi="Times" w:cs="Arial"/>
          <w:sz w:val="24"/>
          <w:szCs w:val="24"/>
        </w:rPr>
        <w:t>s</w:t>
      </w:r>
      <w:r w:rsidRPr="00D933A1">
        <w:rPr>
          <w:rFonts w:ascii="Times" w:eastAsia="Times New Roman" w:hAnsi="Times" w:cs="Arial"/>
          <w:sz w:val="24"/>
          <w:szCs w:val="24"/>
        </w:rPr>
        <w:t xml:space="preserve">chool?” </w:t>
      </w:r>
      <w:r w:rsidRPr="00D933A1">
        <w:rPr>
          <w:rFonts w:ascii="Times" w:eastAsia="Times New Roman" w:hAnsi="Times" w:cs="Arial"/>
          <w:i/>
          <w:sz w:val="24"/>
          <w:szCs w:val="24"/>
        </w:rPr>
        <w:t>Criminal Justice Studies.</w:t>
      </w:r>
      <w:r w:rsidRPr="00D933A1">
        <w:rPr>
          <w:rFonts w:ascii="Times" w:eastAsia="Times New Roman" w:hAnsi="Times" w:cs="Arial"/>
          <w:i/>
          <w:sz w:val="24"/>
          <w:szCs w:val="24"/>
        </w:rPr>
        <w:br/>
      </w:r>
    </w:p>
    <w:p w14:paraId="2F189DE3" w14:textId="77777777" w:rsidR="00D53CAF" w:rsidRPr="00D933A1" w:rsidRDefault="00D53CAF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</w:t>
      </w:r>
      <w:r w:rsidRPr="00D933A1">
        <w:rPr>
          <w:rFonts w:ascii="Times" w:hAnsi="Times" w:cs="Arial"/>
          <w:sz w:val="24"/>
          <w:szCs w:val="24"/>
        </w:rPr>
        <w:tab/>
        <w:t>Schell-</w:t>
      </w:r>
      <w:proofErr w:type="spellStart"/>
      <w:r w:rsidRPr="00D933A1">
        <w:rPr>
          <w:rFonts w:ascii="Times" w:hAnsi="Times" w:cs="Arial"/>
          <w:sz w:val="24"/>
          <w:szCs w:val="24"/>
        </w:rPr>
        <w:t>Busey</w:t>
      </w:r>
      <w:proofErr w:type="spellEnd"/>
      <w:r w:rsidRPr="00D933A1">
        <w:rPr>
          <w:rFonts w:ascii="Times" w:hAnsi="Times" w:cs="Arial"/>
          <w:sz w:val="24"/>
          <w:szCs w:val="24"/>
        </w:rPr>
        <w:t xml:space="preserve">, Natalie, Connell, Nadine and </w:t>
      </w:r>
      <w:r w:rsidRPr="00D933A1">
        <w:rPr>
          <w:rFonts w:ascii="Times" w:hAnsi="Times" w:cs="Arial"/>
          <w:b/>
          <w:sz w:val="24"/>
          <w:szCs w:val="24"/>
        </w:rPr>
        <w:t>Kahle, Lindsay L.</w:t>
      </w:r>
      <w:r w:rsidRPr="00D933A1">
        <w:rPr>
          <w:rFonts w:ascii="Times" w:hAnsi="Times" w:cs="Arial"/>
          <w:sz w:val="24"/>
          <w:szCs w:val="24"/>
        </w:rPr>
        <w:t xml:space="preserve"> Weight, </w:t>
      </w:r>
      <w:r>
        <w:rPr>
          <w:rFonts w:ascii="Times" w:hAnsi="Times" w:cs="Arial"/>
          <w:sz w:val="24"/>
          <w:szCs w:val="24"/>
        </w:rPr>
        <w:t>p</w:t>
      </w:r>
      <w:r w:rsidRPr="00D933A1">
        <w:rPr>
          <w:rFonts w:ascii="Times" w:hAnsi="Times" w:cs="Arial"/>
          <w:sz w:val="24"/>
          <w:szCs w:val="24"/>
        </w:rPr>
        <w:t xml:space="preserve">erceptions, and </w:t>
      </w:r>
      <w:r>
        <w:rPr>
          <w:rFonts w:ascii="Times" w:hAnsi="Times" w:cs="Arial"/>
          <w:sz w:val="24"/>
          <w:szCs w:val="24"/>
        </w:rPr>
        <w:t>b</w:t>
      </w:r>
      <w:r w:rsidRPr="00D933A1">
        <w:rPr>
          <w:rFonts w:ascii="Times" w:hAnsi="Times" w:cs="Arial"/>
          <w:sz w:val="24"/>
          <w:szCs w:val="24"/>
        </w:rPr>
        <w:t xml:space="preserve">ullying: What </w:t>
      </w:r>
      <w:r>
        <w:rPr>
          <w:rFonts w:ascii="Times" w:hAnsi="Times" w:cs="Arial"/>
          <w:sz w:val="24"/>
          <w:szCs w:val="24"/>
        </w:rPr>
        <w:t>k</w:t>
      </w:r>
      <w:r w:rsidRPr="00D933A1">
        <w:rPr>
          <w:rFonts w:ascii="Times" w:hAnsi="Times" w:cs="Arial"/>
          <w:sz w:val="24"/>
          <w:szCs w:val="24"/>
        </w:rPr>
        <w:t xml:space="preserve">ind of </w:t>
      </w:r>
      <w:r>
        <w:rPr>
          <w:rFonts w:ascii="Times" w:hAnsi="Times" w:cs="Arial"/>
          <w:sz w:val="24"/>
          <w:szCs w:val="24"/>
        </w:rPr>
        <w:t>p</w:t>
      </w:r>
      <w:r w:rsidRPr="00D933A1">
        <w:rPr>
          <w:rFonts w:ascii="Times" w:hAnsi="Times" w:cs="Arial"/>
          <w:sz w:val="24"/>
          <w:szCs w:val="24"/>
        </w:rPr>
        <w:t xml:space="preserve">ounds </w:t>
      </w:r>
      <w:r>
        <w:rPr>
          <w:rFonts w:ascii="Times" w:hAnsi="Times" w:cs="Arial"/>
          <w:sz w:val="24"/>
          <w:szCs w:val="24"/>
        </w:rPr>
        <w:t>m</w:t>
      </w:r>
      <w:r w:rsidRPr="00D933A1">
        <w:rPr>
          <w:rFonts w:ascii="Times" w:hAnsi="Times" w:cs="Arial"/>
          <w:sz w:val="24"/>
          <w:szCs w:val="24"/>
        </w:rPr>
        <w:t xml:space="preserve">atter?” </w:t>
      </w:r>
      <w:r w:rsidRPr="00D933A1">
        <w:rPr>
          <w:rFonts w:ascii="Times" w:hAnsi="Times" w:cs="Arial"/>
          <w:i/>
          <w:sz w:val="24"/>
          <w:szCs w:val="24"/>
        </w:rPr>
        <w:t xml:space="preserve">Journal of Child and Family Studies. </w:t>
      </w:r>
      <w:r>
        <w:rPr>
          <w:rFonts w:ascii="Times" w:hAnsi="Times" w:cs="Arial"/>
          <w:i/>
          <w:sz w:val="24"/>
          <w:szCs w:val="24"/>
        </w:rPr>
        <w:br/>
      </w:r>
    </w:p>
    <w:p w14:paraId="5E6DD83E" w14:textId="77777777" w:rsidR="00D53CAF" w:rsidRPr="00D933A1" w:rsidRDefault="00D53CAF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lastRenderedPageBreak/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>Kahle, Lindsay L.</w:t>
      </w:r>
      <w:r w:rsidRPr="00D933A1">
        <w:rPr>
          <w:rFonts w:ascii="Times" w:hAnsi="Times" w:cs="Arial"/>
          <w:sz w:val="24"/>
          <w:szCs w:val="24"/>
        </w:rPr>
        <w:t xml:space="preserve"> and Peguero, Anthony A. Bodies and </w:t>
      </w:r>
      <w:r>
        <w:rPr>
          <w:rFonts w:ascii="Times" w:hAnsi="Times" w:cs="Arial"/>
          <w:sz w:val="24"/>
          <w:szCs w:val="24"/>
        </w:rPr>
        <w:t>b</w:t>
      </w:r>
      <w:r w:rsidRPr="00D933A1">
        <w:rPr>
          <w:rFonts w:ascii="Times" w:hAnsi="Times" w:cs="Arial"/>
          <w:sz w:val="24"/>
          <w:szCs w:val="24"/>
        </w:rPr>
        <w:t xml:space="preserve">ullying: The </w:t>
      </w:r>
      <w:r>
        <w:rPr>
          <w:rFonts w:ascii="Times" w:hAnsi="Times" w:cs="Arial"/>
          <w:sz w:val="24"/>
          <w:szCs w:val="24"/>
        </w:rPr>
        <w:t>i</w:t>
      </w:r>
      <w:r w:rsidRPr="00D933A1">
        <w:rPr>
          <w:rFonts w:ascii="Times" w:hAnsi="Times" w:cs="Arial"/>
          <w:sz w:val="24"/>
          <w:szCs w:val="24"/>
        </w:rPr>
        <w:t xml:space="preserve">ntersection of </w:t>
      </w:r>
      <w:r>
        <w:rPr>
          <w:rFonts w:ascii="Times" w:hAnsi="Times" w:cs="Arial"/>
          <w:sz w:val="24"/>
          <w:szCs w:val="24"/>
        </w:rPr>
        <w:t>g</w:t>
      </w:r>
      <w:r w:rsidRPr="00D933A1">
        <w:rPr>
          <w:rFonts w:ascii="Times" w:hAnsi="Times" w:cs="Arial"/>
          <w:sz w:val="24"/>
          <w:szCs w:val="24"/>
        </w:rPr>
        <w:t xml:space="preserve">ender, </w:t>
      </w:r>
      <w:r>
        <w:rPr>
          <w:rFonts w:ascii="Times" w:hAnsi="Times" w:cs="Arial"/>
          <w:sz w:val="24"/>
          <w:szCs w:val="24"/>
        </w:rPr>
        <w:t>r</w:t>
      </w:r>
      <w:r w:rsidRPr="00D933A1">
        <w:rPr>
          <w:rFonts w:ascii="Times" w:hAnsi="Times" w:cs="Arial"/>
          <w:sz w:val="24"/>
          <w:szCs w:val="24"/>
        </w:rPr>
        <w:t xml:space="preserve">ace, </w:t>
      </w:r>
      <w:r>
        <w:rPr>
          <w:rFonts w:ascii="Times" w:hAnsi="Times" w:cs="Arial"/>
          <w:sz w:val="24"/>
          <w:szCs w:val="24"/>
        </w:rPr>
        <w:t>e</w:t>
      </w:r>
      <w:r w:rsidRPr="00D933A1">
        <w:rPr>
          <w:rFonts w:ascii="Times" w:hAnsi="Times" w:cs="Arial"/>
          <w:sz w:val="24"/>
          <w:szCs w:val="24"/>
        </w:rPr>
        <w:t xml:space="preserve">thnicity, </w:t>
      </w:r>
      <w:r>
        <w:rPr>
          <w:rFonts w:ascii="Times" w:hAnsi="Times" w:cs="Arial"/>
          <w:sz w:val="24"/>
          <w:szCs w:val="24"/>
        </w:rPr>
        <w:t>w</w:t>
      </w:r>
      <w:r w:rsidRPr="00D933A1">
        <w:rPr>
          <w:rFonts w:ascii="Times" w:hAnsi="Times" w:cs="Arial"/>
          <w:sz w:val="24"/>
          <w:szCs w:val="24"/>
        </w:rPr>
        <w:t xml:space="preserve">eight, and </w:t>
      </w:r>
      <w:r>
        <w:rPr>
          <w:rFonts w:ascii="Times" w:hAnsi="Times" w:cs="Arial"/>
          <w:sz w:val="24"/>
          <w:szCs w:val="24"/>
        </w:rPr>
        <w:t>i</w:t>
      </w:r>
      <w:r w:rsidRPr="00D933A1">
        <w:rPr>
          <w:rFonts w:ascii="Times" w:hAnsi="Times" w:cs="Arial"/>
          <w:sz w:val="24"/>
          <w:szCs w:val="24"/>
        </w:rPr>
        <w:t xml:space="preserve">nequality with </w:t>
      </w:r>
      <w:r>
        <w:rPr>
          <w:rFonts w:ascii="Times" w:hAnsi="Times" w:cs="Arial"/>
          <w:sz w:val="24"/>
          <w:szCs w:val="24"/>
        </w:rPr>
        <w:t>s</w:t>
      </w:r>
      <w:r w:rsidRPr="00D933A1">
        <w:rPr>
          <w:rFonts w:ascii="Times" w:hAnsi="Times" w:cs="Arial"/>
          <w:sz w:val="24"/>
          <w:szCs w:val="24"/>
        </w:rPr>
        <w:t xml:space="preserve">chool </w:t>
      </w:r>
      <w:r>
        <w:rPr>
          <w:rFonts w:ascii="Times" w:hAnsi="Times" w:cs="Arial"/>
          <w:sz w:val="24"/>
          <w:szCs w:val="24"/>
        </w:rPr>
        <w:t>v</w:t>
      </w:r>
      <w:r w:rsidRPr="00D933A1">
        <w:rPr>
          <w:rFonts w:ascii="Times" w:hAnsi="Times" w:cs="Arial"/>
          <w:sz w:val="24"/>
          <w:szCs w:val="24"/>
        </w:rPr>
        <w:t>ictimization.</w:t>
      </w:r>
      <w:r>
        <w:rPr>
          <w:rFonts w:ascii="Times" w:hAnsi="Times" w:cs="Arial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sz w:val="24"/>
          <w:szCs w:val="24"/>
        </w:rPr>
        <w:t>Victims &amp; Offenders</w:t>
      </w:r>
      <w:r w:rsidRPr="00D933A1">
        <w:rPr>
          <w:rFonts w:ascii="Times" w:hAnsi="Times" w:cs="Arial"/>
          <w:sz w:val="24"/>
          <w:szCs w:val="24"/>
        </w:rPr>
        <w:t xml:space="preserve">: </w:t>
      </w:r>
      <w:r w:rsidRPr="00062771">
        <w:rPr>
          <w:rFonts w:ascii="Times" w:hAnsi="Times" w:cs="Arial"/>
          <w:i/>
          <w:sz w:val="24"/>
          <w:szCs w:val="24"/>
        </w:rPr>
        <w:t>An International Journal of Evidence-based Research, Policy, and Practice.</w:t>
      </w:r>
      <w:r w:rsidRPr="00062771">
        <w:rPr>
          <w:rFonts w:ascii="Times" w:hAnsi="Times" w:cs="Arial"/>
          <w:sz w:val="24"/>
          <w:szCs w:val="24"/>
        </w:rPr>
        <w:br/>
      </w:r>
    </w:p>
    <w:p w14:paraId="63EC3462" w14:textId="556B4158" w:rsidR="00D53CAF" w:rsidRDefault="00D53CAF" w:rsidP="00D53CAF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color w:val="1A1A1A"/>
          <w:sz w:val="24"/>
          <w:szCs w:val="24"/>
        </w:rPr>
        <w:t xml:space="preserve">Byrd,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Kaitland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>, </w:t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, Peguero, Anthony A. and Popp, Ann Marie. Social </w:t>
      </w:r>
      <w:r>
        <w:rPr>
          <w:rFonts w:ascii="Times" w:hAnsi="Times" w:cs="Arial"/>
          <w:color w:val="1A1A1A"/>
          <w:sz w:val="24"/>
          <w:szCs w:val="24"/>
        </w:rPr>
        <w:t>c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ontrol, </w:t>
      </w:r>
      <w:r>
        <w:rPr>
          <w:rFonts w:ascii="Times" w:hAnsi="Times" w:cs="Arial"/>
          <w:color w:val="1A1A1A"/>
          <w:sz w:val="24"/>
          <w:szCs w:val="24"/>
        </w:rPr>
        <w:t>i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nequality, and </w:t>
      </w:r>
      <w:r>
        <w:rPr>
          <w:rFonts w:ascii="Times" w:hAnsi="Times" w:cs="Arial"/>
          <w:color w:val="1A1A1A"/>
          <w:sz w:val="24"/>
          <w:szCs w:val="24"/>
        </w:rPr>
        <w:t>i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ntersectionality: A </w:t>
      </w:r>
      <w:r>
        <w:rPr>
          <w:rFonts w:ascii="Times" w:hAnsi="Times" w:cs="Arial"/>
          <w:color w:val="1A1A1A"/>
          <w:sz w:val="24"/>
          <w:szCs w:val="24"/>
        </w:rPr>
        <w:t>m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ultilevel </w:t>
      </w:r>
      <w:r>
        <w:rPr>
          <w:rFonts w:ascii="Times" w:hAnsi="Times" w:cs="Arial"/>
          <w:color w:val="1A1A1A"/>
          <w:sz w:val="24"/>
          <w:szCs w:val="24"/>
        </w:rPr>
        <w:t>a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nalysis of </w:t>
      </w:r>
      <w:r>
        <w:rPr>
          <w:rFonts w:ascii="Times" w:hAnsi="Times" w:cs="Arial"/>
          <w:color w:val="1A1A1A"/>
          <w:sz w:val="24"/>
          <w:szCs w:val="24"/>
        </w:rPr>
        <w:t>a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dolescent </w:t>
      </w:r>
      <w:r>
        <w:rPr>
          <w:rFonts w:ascii="Times" w:hAnsi="Times" w:cs="Arial"/>
          <w:color w:val="1A1A1A"/>
          <w:sz w:val="24"/>
          <w:szCs w:val="24"/>
        </w:rPr>
        <w:t>m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isconduct, </w:t>
      </w:r>
      <w:r>
        <w:rPr>
          <w:rFonts w:ascii="Times" w:hAnsi="Times" w:cs="Arial"/>
          <w:color w:val="1A1A1A"/>
          <w:sz w:val="24"/>
          <w:szCs w:val="24"/>
        </w:rPr>
        <w:t>s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chool </w:t>
      </w:r>
      <w:r>
        <w:rPr>
          <w:rFonts w:ascii="Times" w:hAnsi="Times" w:cs="Arial"/>
          <w:color w:val="1A1A1A"/>
          <w:sz w:val="24"/>
          <w:szCs w:val="24"/>
        </w:rPr>
        <w:t>l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ocation, </w:t>
      </w:r>
      <w:r>
        <w:rPr>
          <w:rFonts w:ascii="Times" w:hAnsi="Times" w:cs="Arial"/>
          <w:color w:val="1A1A1A"/>
          <w:sz w:val="24"/>
          <w:szCs w:val="24"/>
        </w:rPr>
        <w:t>r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ace, </w:t>
      </w:r>
      <w:r>
        <w:rPr>
          <w:rFonts w:ascii="Times" w:hAnsi="Times" w:cs="Arial"/>
          <w:color w:val="1A1A1A"/>
          <w:sz w:val="24"/>
          <w:szCs w:val="24"/>
        </w:rPr>
        <w:t>e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thnicity, and </w:t>
      </w:r>
      <w:r>
        <w:rPr>
          <w:rFonts w:ascii="Times" w:hAnsi="Times" w:cs="Arial"/>
          <w:color w:val="1A1A1A"/>
          <w:sz w:val="24"/>
          <w:szCs w:val="24"/>
        </w:rPr>
        <w:t>g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ender.”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Sociological Spectrum</w:t>
      </w:r>
      <w:r w:rsidRPr="00D933A1">
        <w:rPr>
          <w:rFonts w:ascii="Times" w:hAnsi="Times" w:cs="Arial"/>
          <w:color w:val="1A1A1A"/>
          <w:sz w:val="24"/>
          <w:szCs w:val="24"/>
        </w:rPr>
        <w:t>, 35(2), 109-135.</w:t>
      </w:r>
      <w:r>
        <w:rPr>
          <w:rFonts w:ascii="Times" w:hAnsi="Times" w:cs="Arial"/>
          <w:color w:val="1A1A1A"/>
          <w:sz w:val="24"/>
          <w:szCs w:val="24"/>
        </w:rPr>
        <w:br/>
      </w:r>
    </w:p>
    <w:p w14:paraId="3FE23761" w14:textId="77777777" w:rsidR="00D53CAF" w:rsidRDefault="00D53CAF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color w:val="1A1A1A"/>
          <w:sz w:val="24"/>
          <w:szCs w:val="24"/>
        </w:rPr>
        <w:t xml:space="preserve">Popp, Ann Marie, Peguero, Anthony A., Day, Kristin R., and </w:t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Gender, </w:t>
      </w:r>
      <w:r>
        <w:rPr>
          <w:rFonts w:ascii="Times" w:hAnsi="Times" w:cs="Arial"/>
          <w:color w:val="1A1A1A"/>
          <w:sz w:val="24"/>
          <w:szCs w:val="24"/>
        </w:rPr>
        <w:t>b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ullying </w:t>
      </w:r>
      <w:r>
        <w:rPr>
          <w:rFonts w:ascii="Times" w:hAnsi="Times" w:cs="Arial"/>
          <w:color w:val="1A1A1A"/>
          <w:sz w:val="24"/>
          <w:szCs w:val="24"/>
        </w:rPr>
        <w:t>v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ictimization, and </w:t>
      </w:r>
      <w:r>
        <w:rPr>
          <w:rFonts w:ascii="Times" w:hAnsi="Times" w:cs="Arial"/>
          <w:color w:val="1A1A1A"/>
          <w:sz w:val="24"/>
          <w:szCs w:val="24"/>
        </w:rPr>
        <w:t>e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ducation.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Violence and Victims</w:t>
      </w:r>
      <w:r w:rsidRPr="00D933A1">
        <w:rPr>
          <w:rFonts w:ascii="Times" w:hAnsi="Times" w:cs="Arial"/>
          <w:color w:val="1A1A1A"/>
          <w:sz w:val="24"/>
          <w:szCs w:val="24"/>
        </w:rPr>
        <w:t>, 29(5), 843-856.</w:t>
      </w:r>
    </w:p>
    <w:p w14:paraId="64735203" w14:textId="77777777" w:rsidR="00D53CAF" w:rsidRDefault="00D53CAF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color w:val="1A1A1A"/>
          <w:sz w:val="24"/>
          <w:szCs w:val="24"/>
        </w:rPr>
      </w:pPr>
    </w:p>
    <w:p w14:paraId="41B7B687" w14:textId="371E2BC3" w:rsidR="00D53CAF" w:rsidRDefault="00D53CAF" w:rsidP="00D53CAF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b/>
          <w:i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2013</w:t>
      </w:r>
      <w:r>
        <w:rPr>
          <w:rFonts w:ascii="Times" w:hAnsi="Times" w:cs="Arial"/>
          <w:i/>
          <w:color w:val="1A1A1A"/>
          <w:sz w:val="24"/>
          <w:szCs w:val="24"/>
        </w:rPr>
        <w:tab/>
      </w:r>
      <w:r w:rsidRPr="00D933A1">
        <w:rPr>
          <w:rFonts w:ascii="Times" w:hAnsi="Times" w:cs="Arial"/>
          <w:color w:val="1A1A1A"/>
          <w:sz w:val="24"/>
          <w:szCs w:val="24"/>
        </w:rPr>
        <w:t xml:space="preserve">Peguero, Anthony A.,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Portillos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 xml:space="preserve">, Edwardo L., González, Juan Carlos, </w:t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, Hong, Jun Sung and </w:t>
      </w:r>
      <w:proofErr w:type="spellStart"/>
      <w:r w:rsidRPr="00D933A1">
        <w:rPr>
          <w:rFonts w:ascii="Times" w:hAnsi="Times" w:cs="Arial"/>
          <w:color w:val="1A1A1A"/>
          <w:sz w:val="24"/>
          <w:szCs w:val="24"/>
        </w:rPr>
        <w:t>Shekarkhar</w:t>
      </w:r>
      <w:proofErr w:type="spellEnd"/>
      <w:r w:rsidRPr="00D933A1">
        <w:rPr>
          <w:rFonts w:ascii="Times" w:hAnsi="Times" w:cs="Arial"/>
          <w:color w:val="1A1A1A"/>
          <w:sz w:val="24"/>
          <w:szCs w:val="24"/>
        </w:rPr>
        <w:t xml:space="preserve">, Zahra. “School Victimization and the Relevance of School Demographic Context: Criminal Opportunity, Race and Ethnicity, and Adolescent Violence.” </w:t>
      </w:r>
      <w:r w:rsidRPr="00D933A1">
        <w:rPr>
          <w:rFonts w:ascii="Times" w:hAnsi="Times" w:cs="Arial"/>
          <w:i/>
          <w:color w:val="1A1A1A"/>
          <w:sz w:val="24"/>
          <w:szCs w:val="24"/>
        </w:rPr>
        <w:t>Special Issue on School Bullying and Victimization. Journal of Criminology</w:t>
      </w:r>
      <w:r w:rsidRPr="00D933A1">
        <w:rPr>
          <w:rFonts w:ascii="Times" w:hAnsi="Times" w:cs="Arial"/>
          <w:color w:val="1A1A1A"/>
          <w:sz w:val="24"/>
          <w:szCs w:val="24"/>
        </w:rPr>
        <w:t>, 13, 1-14.</w:t>
      </w:r>
    </w:p>
    <w:p w14:paraId="2BB1D806" w14:textId="76133941" w:rsidR="00D53CAF" w:rsidRDefault="00D53CAF" w:rsidP="009C62F8">
      <w:pPr>
        <w:pStyle w:val="BodyText"/>
        <w:spacing w:line="240" w:lineRule="auto"/>
        <w:ind w:right="-180"/>
        <w:contextualSpacing/>
        <w:rPr>
          <w:rFonts w:ascii="Times" w:hAnsi="Times" w:cs="Arial"/>
          <w:b/>
          <w:sz w:val="24"/>
          <w:szCs w:val="24"/>
        </w:rPr>
      </w:pPr>
    </w:p>
    <w:p w14:paraId="6370962A" w14:textId="77777777" w:rsidR="00B13264" w:rsidRDefault="00B13264" w:rsidP="009C62F8">
      <w:pPr>
        <w:pStyle w:val="BodyText"/>
        <w:spacing w:line="240" w:lineRule="auto"/>
        <w:ind w:right="-180"/>
        <w:contextualSpacing/>
        <w:rPr>
          <w:rFonts w:ascii="Times" w:hAnsi="Times" w:cs="Arial"/>
          <w:b/>
          <w:sz w:val="24"/>
          <w:szCs w:val="24"/>
        </w:rPr>
      </w:pPr>
    </w:p>
    <w:p w14:paraId="7C94204B" w14:textId="77777777" w:rsidR="00125181" w:rsidRDefault="00D53CAF" w:rsidP="00125181">
      <w:pPr>
        <w:pStyle w:val="BodyText"/>
        <w:spacing w:line="240" w:lineRule="auto"/>
        <w:ind w:right="-18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BOOK CHAPTERS</w:t>
      </w:r>
    </w:p>
    <w:p w14:paraId="22824C8F" w14:textId="2FAE4CF5" w:rsidR="00125181" w:rsidRDefault="00607915" w:rsidP="00847E41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2019</w:t>
      </w:r>
      <w:r>
        <w:rPr>
          <w:rFonts w:ascii="Times" w:hAnsi="Times" w:cs="Arial"/>
          <w:sz w:val="24"/>
          <w:szCs w:val="24"/>
        </w:rPr>
        <w:tab/>
      </w:r>
      <w:r w:rsidRPr="009B207A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Kahle, Lindsay L</w:t>
      </w:r>
      <w:r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and Rosenbaum, J</w:t>
      </w:r>
      <w:r w:rsidR="002751D2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ill. </w:t>
      </w:r>
      <w:r w:rsidR="002751D2" w:rsidRPr="002751D2">
        <w:rPr>
          <w:rFonts w:ascii="Times" w:hAnsi="Times" w:cs="Arial"/>
          <w:sz w:val="24"/>
          <w:szCs w:val="24"/>
        </w:rPr>
        <w:t xml:space="preserve">Making </w:t>
      </w:r>
      <w:r w:rsidR="002751D2">
        <w:rPr>
          <w:rFonts w:ascii="Times" w:hAnsi="Times" w:cs="Arial"/>
          <w:sz w:val="24"/>
          <w:szCs w:val="24"/>
        </w:rPr>
        <w:t>g</w:t>
      </w:r>
      <w:r w:rsidR="002751D2" w:rsidRPr="002751D2">
        <w:rPr>
          <w:rFonts w:ascii="Times" w:hAnsi="Times" w:cs="Arial"/>
          <w:sz w:val="24"/>
          <w:szCs w:val="24"/>
        </w:rPr>
        <w:t xml:space="preserve">ender </w:t>
      </w:r>
      <w:r w:rsidR="002751D2">
        <w:rPr>
          <w:rFonts w:ascii="Times" w:hAnsi="Times" w:cs="Arial"/>
          <w:sz w:val="24"/>
          <w:szCs w:val="24"/>
        </w:rPr>
        <w:t>r</w:t>
      </w:r>
      <w:r w:rsidR="002751D2" w:rsidRPr="002751D2">
        <w:rPr>
          <w:rFonts w:ascii="Times" w:hAnsi="Times" w:cs="Arial"/>
          <w:sz w:val="24"/>
          <w:szCs w:val="24"/>
        </w:rPr>
        <w:t xml:space="preserve">esponsive </w:t>
      </w:r>
      <w:r w:rsidR="002751D2">
        <w:rPr>
          <w:rFonts w:ascii="Times" w:hAnsi="Times" w:cs="Arial"/>
          <w:sz w:val="24"/>
          <w:szCs w:val="24"/>
        </w:rPr>
        <w:t>p</w:t>
      </w:r>
      <w:r w:rsidR="002751D2" w:rsidRPr="002751D2">
        <w:rPr>
          <w:rFonts w:ascii="Times" w:hAnsi="Times" w:cs="Arial"/>
          <w:sz w:val="24"/>
          <w:szCs w:val="24"/>
        </w:rPr>
        <w:t xml:space="preserve">rogramming </w:t>
      </w:r>
      <w:r w:rsidR="002751D2">
        <w:rPr>
          <w:rFonts w:ascii="Times" w:hAnsi="Times" w:cs="Arial"/>
          <w:sz w:val="24"/>
          <w:szCs w:val="24"/>
        </w:rPr>
        <w:t>m</w:t>
      </w:r>
      <w:r w:rsidR="002751D2" w:rsidRPr="002751D2">
        <w:rPr>
          <w:rFonts w:ascii="Times" w:hAnsi="Times" w:cs="Arial"/>
          <w:sz w:val="24"/>
          <w:szCs w:val="24"/>
        </w:rPr>
        <w:t xml:space="preserve">ore </w:t>
      </w:r>
      <w:r w:rsidR="002751D2">
        <w:rPr>
          <w:rFonts w:ascii="Times" w:hAnsi="Times" w:cs="Arial"/>
          <w:sz w:val="24"/>
          <w:szCs w:val="24"/>
        </w:rPr>
        <w:t>q</w:t>
      </w:r>
      <w:r w:rsidR="002751D2" w:rsidRPr="002751D2">
        <w:rPr>
          <w:rFonts w:ascii="Times" w:hAnsi="Times" w:cs="Arial"/>
          <w:sz w:val="24"/>
          <w:szCs w:val="24"/>
        </w:rPr>
        <w:t xml:space="preserve">ueer </w:t>
      </w:r>
      <w:r w:rsidR="002751D2">
        <w:rPr>
          <w:rFonts w:ascii="Times" w:hAnsi="Times" w:cs="Arial"/>
          <w:sz w:val="24"/>
          <w:szCs w:val="24"/>
        </w:rPr>
        <w:t>r</w:t>
      </w:r>
      <w:r w:rsidR="002751D2" w:rsidRPr="002751D2">
        <w:rPr>
          <w:rFonts w:ascii="Times" w:hAnsi="Times" w:cs="Arial"/>
          <w:sz w:val="24"/>
          <w:szCs w:val="24"/>
        </w:rPr>
        <w:t xml:space="preserve">esponsive. In H. </w:t>
      </w:r>
      <w:proofErr w:type="spellStart"/>
      <w:r w:rsidR="002751D2" w:rsidRPr="002751D2">
        <w:rPr>
          <w:rFonts w:ascii="Times" w:hAnsi="Times" w:cs="Arial"/>
          <w:sz w:val="24"/>
          <w:szCs w:val="24"/>
        </w:rPr>
        <w:t>Pontell</w:t>
      </w:r>
      <w:proofErr w:type="spellEnd"/>
      <w:r w:rsidR="002751D2" w:rsidRPr="002751D2">
        <w:rPr>
          <w:rFonts w:ascii="Times" w:hAnsi="Times" w:cs="Arial"/>
          <w:sz w:val="24"/>
          <w:szCs w:val="24"/>
        </w:rPr>
        <w:t xml:space="preserve"> (Ed.), </w:t>
      </w:r>
      <w:r w:rsidR="002751D2" w:rsidRPr="002751D2">
        <w:rPr>
          <w:rFonts w:ascii="Times" w:hAnsi="Times" w:cs="Arial"/>
          <w:i/>
          <w:sz w:val="24"/>
          <w:szCs w:val="24"/>
        </w:rPr>
        <w:t>Oxford Research Encyclopedia of Criminology and Criminal Justice</w:t>
      </w:r>
      <w:r w:rsidR="002751D2" w:rsidRPr="002751D2">
        <w:rPr>
          <w:rFonts w:ascii="Times" w:hAnsi="Times" w:cs="Arial"/>
          <w:sz w:val="24"/>
          <w:szCs w:val="24"/>
        </w:rPr>
        <w:t>.</w:t>
      </w:r>
      <w:r w:rsidR="002751D2">
        <w:rPr>
          <w:rFonts w:ascii="Times" w:hAnsi="Times" w:cs="Arial"/>
          <w:sz w:val="24"/>
          <w:szCs w:val="24"/>
        </w:rPr>
        <w:t xml:space="preserve"> </w:t>
      </w:r>
    </w:p>
    <w:p w14:paraId="05AA9215" w14:textId="77777777" w:rsidR="00125181" w:rsidRDefault="00125181" w:rsidP="00125181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sz w:val="24"/>
          <w:szCs w:val="24"/>
        </w:rPr>
      </w:pPr>
    </w:p>
    <w:p w14:paraId="248EBB84" w14:textId="592D5AC2" w:rsidR="00DE45E5" w:rsidRPr="00125181" w:rsidRDefault="00DE45E5" w:rsidP="00125181">
      <w:pPr>
        <w:pStyle w:val="BodyText"/>
        <w:spacing w:line="240" w:lineRule="auto"/>
        <w:ind w:left="1440" w:right="-180" w:hanging="144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2019</w:t>
      </w:r>
      <w:r>
        <w:rPr>
          <w:rFonts w:ascii="Times" w:hAnsi="Times" w:cs="Arial"/>
          <w:sz w:val="24"/>
          <w:szCs w:val="24"/>
        </w:rPr>
        <w:tab/>
      </w:r>
      <w:r w:rsidRPr="009B207A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Kahle, Lindsay L</w:t>
      </w:r>
      <w:r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and Peguero, Anthony. A. </w:t>
      </w:r>
      <w:r w:rsidRPr="00D933A1">
        <w:rPr>
          <w:rFonts w:ascii="Times" w:hAnsi="Times" w:cs="Arial"/>
          <w:sz w:val="24"/>
          <w:szCs w:val="24"/>
        </w:rPr>
        <w:t xml:space="preserve">Latina </w:t>
      </w:r>
      <w:r>
        <w:rPr>
          <w:rFonts w:ascii="Times" w:hAnsi="Times" w:cs="Arial"/>
          <w:sz w:val="24"/>
          <w:szCs w:val="24"/>
        </w:rPr>
        <w:t>i</w:t>
      </w:r>
      <w:r w:rsidRPr="00D933A1">
        <w:rPr>
          <w:rFonts w:ascii="Times" w:hAnsi="Times" w:cs="Arial"/>
          <w:sz w:val="24"/>
          <w:szCs w:val="24"/>
        </w:rPr>
        <w:t xml:space="preserve">nterpersonal </w:t>
      </w:r>
      <w:r>
        <w:rPr>
          <w:rFonts w:ascii="Times" w:hAnsi="Times" w:cs="Arial"/>
          <w:sz w:val="24"/>
          <w:szCs w:val="24"/>
        </w:rPr>
        <w:t>v</w:t>
      </w:r>
      <w:r w:rsidRPr="00D933A1">
        <w:rPr>
          <w:rFonts w:ascii="Times" w:hAnsi="Times" w:cs="Arial"/>
          <w:sz w:val="24"/>
          <w:szCs w:val="24"/>
        </w:rPr>
        <w:t xml:space="preserve">ictimization: The </w:t>
      </w:r>
      <w:r>
        <w:rPr>
          <w:rFonts w:ascii="Times" w:hAnsi="Times" w:cs="Arial"/>
          <w:sz w:val="24"/>
          <w:szCs w:val="24"/>
        </w:rPr>
        <w:t>i</w:t>
      </w:r>
      <w:r w:rsidRPr="00D933A1">
        <w:rPr>
          <w:rFonts w:ascii="Times" w:hAnsi="Times" w:cs="Arial"/>
          <w:sz w:val="24"/>
          <w:szCs w:val="24"/>
        </w:rPr>
        <w:t xml:space="preserve">mportance of </w:t>
      </w:r>
      <w:r>
        <w:rPr>
          <w:rFonts w:ascii="Times" w:hAnsi="Times" w:cs="Arial"/>
          <w:sz w:val="24"/>
          <w:szCs w:val="24"/>
        </w:rPr>
        <w:t>s</w:t>
      </w:r>
      <w:r w:rsidRPr="00D933A1">
        <w:rPr>
          <w:rFonts w:ascii="Times" w:hAnsi="Times" w:cs="Arial"/>
          <w:sz w:val="24"/>
          <w:szCs w:val="24"/>
        </w:rPr>
        <w:t xml:space="preserve">exual </w:t>
      </w:r>
      <w:r>
        <w:rPr>
          <w:rFonts w:ascii="Times" w:hAnsi="Times" w:cs="Arial"/>
          <w:sz w:val="24"/>
          <w:szCs w:val="24"/>
        </w:rPr>
        <w:t>o</w:t>
      </w:r>
      <w:r w:rsidRPr="00D933A1">
        <w:rPr>
          <w:rFonts w:ascii="Times" w:hAnsi="Times" w:cs="Arial"/>
          <w:sz w:val="24"/>
          <w:szCs w:val="24"/>
        </w:rPr>
        <w:t>rientation.</w:t>
      </w:r>
      <w:r>
        <w:rPr>
          <w:rFonts w:ascii="Times" w:hAnsi="Times" w:cs="Arial"/>
          <w:sz w:val="24"/>
          <w:szCs w:val="24"/>
        </w:rPr>
        <w:t xml:space="preserve"> In</w:t>
      </w:r>
      <w:r w:rsidRPr="00D933A1">
        <w:rPr>
          <w:rFonts w:ascii="Times" w:hAnsi="Times" w:cs="Arial"/>
          <w:sz w:val="24"/>
          <w:szCs w:val="24"/>
        </w:rPr>
        <w:t xml:space="preserve"> L</w:t>
      </w:r>
      <w:r>
        <w:rPr>
          <w:rFonts w:ascii="Times" w:hAnsi="Times" w:cs="Arial"/>
          <w:sz w:val="24"/>
          <w:szCs w:val="24"/>
        </w:rPr>
        <w:t xml:space="preserve">. </w:t>
      </w:r>
      <w:r w:rsidRPr="00D933A1">
        <w:rPr>
          <w:rFonts w:ascii="Times" w:hAnsi="Times" w:cs="Arial"/>
          <w:sz w:val="24"/>
          <w:szCs w:val="24"/>
        </w:rPr>
        <w:t>Pasko and V</w:t>
      </w:r>
      <w:r>
        <w:rPr>
          <w:rFonts w:ascii="Times" w:hAnsi="Times" w:cs="Arial"/>
          <w:sz w:val="24"/>
          <w:szCs w:val="24"/>
        </w:rPr>
        <w:t xml:space="preserve">. </w:t>
      </w:r>
      <w:r w:rsidRPr="00D933A1">
        <w:rPr>
          <w:rFonts w:ascii="Times" w:hAnsi="Times" w:cs="Arial"/>
          <w:sz w:val="24"/>
          <w:szCs w:val="24"/>
        </w:rPr>
        <w:t>Lopez (Eds.),</w:t>
      </w:r>
      <w:r w:rsidRPr="00D933A1"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 w:rsidRPr="00D933A1">
        <w:rPr>
          <w:rFonts w:ascii="Times" w:hAnsi="Times" w:cs="Arial"/>
          <w:i/>
          <w:sz w:val="24"/>
          <w:szCs w:val="24"/>
        </w:rPr>
        <w:t>Violando</w:t>
      </w:r>
      <w:proofErr w:type="spellEnd"/>
      <w:r w:rsidRPr="00D933A1">
        <w:rPr>
          <w:rFonts w:ascii="Times" w:hAnsi="Times" w:cs="Arial"/>
          <w:i/>
          <w:sz w:val="24"/>
          <w:szCs w:val="24"/>
        </w:rPr>
        <w:t xml:space="preserve"> La Ley</w:t>
      </w:r>
      <w:r w:rsidRPr="00D933A1">
        <w:rPr>
          <w:rFonts w:ascii="Times" w:hAnsi="Times" w:cs="Arial"/>
          <w:sz w:val="24"/>
          <w:szCs w:val="24"/>
        </w:rPr>
        <w:t xml:space="preserve">: </w:t>
      </w:r>
      <w:r w:rsidRPr="00DE45E5">
        <w:rPr>
          <w:rFonts w:ascii="Times" w:hAnsi="Times" w:cs="Arial"/>
          <w:i/>
          <w:sz w:val="24"/>
          <w:szCs w:val="24"/>
        </w:rPr>
        <w:t>Latinas in the Justice System</w:t>
      </w:r>
      <w:r w:rsidRPr="00D933A1">
        <w:rPr>
          <w:rFonts w:ascii="Times" w:hAnsi="Times" w:cs="Arial"/>
          <w:sz w:val="24"/>
          <w:szCs w:val="24"/>
        </w:rPr>
        <w:t>. NYU Press.</w:t>
      </w:r>
      <w:r w:rsidR="00881E1E" w:rsidRPr="00881E1E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 </w:t>
      </w:r>
      <w:r w:rsidR="00881E1E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(forthcoming)</w:t>
      </w:r>
    </w:p>
    <w:p w14:paraId="6917167F" w14:textId="2EA2E0E2" w:rsidR="00D53CAF" w:rsidRDefault="00D53CAF" w:rsidP="00D53CAF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15B926C" w14:textId="1178F9E2" w:rsidR="00607915" w:rsidRPr="00607915" w:rsidRDefault="00607915" w:rsidP="00607915">
      <w:pPr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  <w:r w:rsidRPr="00607915">
        <w:rPr>
          <w:rFonts w:ascii="Times" w:hAnsi="Times" w:cs="Arial"/>
          <w:sz w:val="24"/>
          <w:szCs w:val="24"/>
        </w:rPr>
        <w:t>2019</w:t>
      </w:r>
      <w:r>
        <w:rPr>
          <w:rFonts w:ascii="Times" w:hAnsi="Times" w:cs="Arial"/>
          <w:b/>
          <w:i/>
          <w:sz w:val="24"/>
          <w:szCs w:val="24"/>
        </w:rPr>
        <w:tab/>
      </w:r>
      <w:r w:rsidRPr="009B207A"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</w:rPr>
        <w:t>Kahle, Lindsay L.</w:t>
      </w:r>
      <w:r w:rsidRPr="009B207A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 Victimization</w:t>
      </w:r>
      <w:r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>: Research and trends</w:t>
      </w:r>
      <w:r w:rsidRPr="009B207A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. </w:t>
      </w:r>
      <w:r w:rsidRPr="00607915">
        <w:rPr>
          <w:rFonts w:ascii="Times" w:eastAsia="Times New Roman" w:hAnsi="Times" w:cs="Segoe UI"/>
          <w:i/>
          <w:color w:val="212121"/>
          <w:sz w:val="24"/>
          <w:szCs w:val="24"/>
          <w:shd w:val="clear" w:color="auto" w:fill="FFFFFF"/>
        </w:rPr>
        <w:t>Wiley Blackwell Encyclopedia of Sociology</w:t>
      </w:r>
      <w:r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. </w:t>
      </w:r>
    </w:p>
    <w:p w14:paraId="6AD87F0F" w14:textId="77777777" w:rsidR="00567722" w:rsidRPr="00D933A1" w:rsidRDefault="00567722" w:rsidP="00F95043">
      <w:pPr>
        <w:pStyle w:val="BodyText"/>
        <w:spacing w:line="240" w:lineRule="auto"/>
        <w:contextualSpacing/>
        <w:rPr>
          <w:rFonts w:ascii="Times" w:hAnsi="Times" w:cs="Arial"/>
          <w:b/>
          <w:i/>
          <w:sz w:val="24"/>
          <w:szCs w:val="24"/>
        </w:rPr>
      </w:pPr>
    </w:p>
    <w:p w14:paraId="69C2ACE9" w14:textId="25DB164E" w:rsidR="00B13264" w:rsidRDefault="00567722" w:rsidP="00847E4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9"/>
        </w:tabs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Pr="00D933A1">
        <w:rPr>
          <w:rFonts w:ascii="Times" w:hAnsi="Times" w:cs="Arial"/>
          <w:sz w:val="24"/>
          <w:szCs w:val="24"/>
        </w:rPr>
        <w:tab/>
      </w:r>
      <w:r w:rsidR="00607915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sz w:val="24"/>
          <w:szCs w:val="24"/>
        </w:rPr>
        <w:t>Kahle, Lindsay L</w:t>
      </w:r>
      <w:r w:rsidRPr="00D933A1">
        <w:rPr>
          <w:rFonts w:ascii="Times" w:hAnsi="Times" w:cs="Arial"/>
          <w:sz w:val="24"/>
          <w:szCs w:val="24"/>
        </w:rPr>
        <w:t>. and Hawdon, James. Research o</w:t>
      </w:r>
      <w:r w:rsidR="00607915">
        <w:rPr>
          <w:rFonts w:ascii="Times" w:hAnsi="Times" w:cs="Arial"/>
          <w:sz w:val="24"/>
          <w:szCs w:val="24"/>
        </w:rPr>
        <w:t>n v</w:t>
      </w:r>
      <w:r w:rsidRPr="00D933A1">
        <w:rPr>
          <w:rFonts w:ascii="Times" w:hAnsi="Times" w:cs="Arial"/>
          <w:sz w:val="24"/>
          <w:szCs w:val="24"/>
        </w:rPr>
        <w:t>ictimization</w:t>
      </w:r>
      <w:r w:rsidR="00607915">
        <w:rPr>
          <w:rFonts w:ascii="Times" w:hAnsi="Times" w:cs="Arial"/>
          <w:sz w:val="24"/>
          <w:szCs w:val="24"/>
        </w:rPr>
        <w:t>/v</w:t>
      </w:r>
      <w:r w:rsidRPr="00D933A1">
        <w:rPr>
          <w:rFonts w:ascii="Times" w:hAnsi="Times" w:cs="Arial"/>
          <w:sz w:val="24"/>
          <w:szCs w:val="24"/>
        </w:rPr>
        <w:t>ictimology.</w:t>
      </w:r>
      <w:r w:rsidR="00607915">
        <w:rPr>
          <w:rFonts w:ascii="Times" w:hAnsi="Times" w:cs="Arial"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sz w:val="24"/>
          <w:szCs w:val="24"/>
        </w:rPr>
        <w:t xml:space="preserve">The </w:t>
      </w:r>
      <w:r w:rsidR="008B6A6D">
        <w:rPr>
          <w:rFonts w:ascii="Times" w:hAnsi="Times" w:cs="Arial"/>
          <w:i/>
          <w:sz w:val="24"/>
          <w:szCs w:val="24"/>
        </w:rPr>
        <w:t>Encyclopedia</w:t>
      </w:r>
      <w:r w:rsidR="00542190">
        <w:rPr>
          <w:rFonts w:ascii="Times" w:hAnsi="Times" w:cs="Arial"/>
          <w:i/>
          <w:sz w:val="24"/>
          <w:szCs w:val="24"/>
        </w:rPr>
        <w:t xml:space="preserve"> of Research </w:t>
      </w:r>
      <w:r w:rsidRPr="00D933A1">
        <w:rPr>
          <w:rFonts w:ascii="Times" w:hAnsi="Times" w:cs="Arial"/>
          <w:i/>
          <w:sz w:val="24"/>
          <w:szCs w:val="24"/>
        </w:rPr>
        <w:t>Methods and Statistical Techniques in</w:t>
      </w:r>
      <w:r w:rsidR="00607915">
        <w:rPr>
          <w:rFonts w:ascii="Times" w:hAnsi="Times" w:cs="Arial"/>
          <w:i/>
          <w:sz w:val="24"/>
          <w:szCs w:val="24"/>
        </w:rPr>
        <w:t xml:space="preserve"> </w:t>
      </w:r>
      <w:r w:rsidRPr="00D933A1">
        <w:rPr>
          <w:rFonts w:ascii="Times" w:hAnsi="Times" w:cs="Arial"/>
          <w:i/>
          <w:sz w:val="24"/>
          <w:szCs w:val="24"/>
        </w:rPr>
        <w:t xml:space="preserve">Criminology and Criminal Justice. </w:t>
      </w:r>
    </w:p>
    <w:p w14:paraId="2A0D5F38" w14:textId="77777777" w:rsidR="00B13264" w:rsidRDefault="00B13264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</w:p>
    <w:p w14:paraId="508CF5E7" w14:textId="6C7044D4" w:rsidR="007D0BDF" w:rsidRPr="00D53CAF" w:rsidRDefault="00E90B2F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2018</w:t>
      </w:r>
      <w:r w:rsidR="007D0BDF" w:rsidRPr="00D933A1">
        <w:rPr>
          <w:rFonts w:ascii="Times" w:hAnsi="Times" w:cs="Arial"/>
          <w:sz w:val="24"/>
          <w:szCs w:val="24"/>
        </w:rPr>
        <w:tab/>
      </w:r>
      <w:r w:rsidR="007D0BDF" w:rsidRPr="00D933A1">
        <w:rPr>
          <w:rFonts w:ascii="Times" w:hAnsi="Times" w:cs="Arial"/>
          <w:b/>
          <w:sz w:val="24"/>
          <w:szCs w:val="24"/>
        </w:rPr>
        <w:t>Kahle, Lindsay</w:t>
      </w:r>
      <w:r w:rsidR="00F95043" w:rsidRPr="00D933A1">
        <w:rPr>
          <w:rFonts w:ascii="Times" w:hAnsi="Times" w:cs="Arial"/>
          <w:b/>
          <w:sz w:val="24"/>
          <w:szCs w:val="24"/>
        </w:rPr>
        <w:t xml:space="preserve"> L.</w:t>
      </w:r>
      <w:r w:rsidR="007D0BDF" w:rsidRPr="00D933A1">
        <w:rPr>
          <w:rFonts w:ascii="Times" w:hAnsi="Times" w:cs="Arial"/>
          <w:sz w:val="24"/>
          <w:szCs w:val="24"/>
        </w:rPr>
        <w:t xml:space="preserve">, Rosenbaum, Jill, and King, </w:t>
      </w:r>
      <w:proofErr w:type="spellStart"/>
      <w:r w:rsidR="007D0BDF" w:rsidRPr="00D933A1">
        <w:rPr>
          <w:rFonts w:ascii="Times" w:hAnsi="Times" w:cs="Arial"/>
          <w:sz w:val="24"/>
          <w:szCs w:val="24"/>
        </w:rPr>
        <w:t>Sanna</w:t>
      </w:r>
      <w:proofErr w:type="spellEnd"/>
      <w:r w:rsidR="007D0BDF" w:rsidRPr="00D933A1">
        <w:rPr>
          <w:rFonts w:ascii="Times" w:hAnsi="Times" w:cs="Arial"/>
          <w:sz w:val="24"/>
          <w:szCs w:val="24"/>
        </w:rPr>
        <w:t xml:space="preserve">. </w:t>
      </w:r>
      <w:r w:rsidR="00204B65" w:rsidRPr="00D933A1">
        <w:rPr>
          <w:rFonts w:ascii="Times" w:hAnsi="Times" w:cs="Arial"/>
          <w:sz w:val="24"/>
          <w:szCs w:val="24"/>
        </w:rPr>
        <w:t xml:space="preserve">Examining the </w:t>
      </w:r>
      <w:r w:rsidR="00062771">
        <w:rPr>
          <w:rFonts w:ascii="Times" w:hAnsi="Times" w:cs="Arial"/>
          <w:sz w:val="24"/>
          <w:szCs w:val="24"/>
        </w:rPr>
        <w:t>i</w:t>
      </w:r>
      <w:r w:rsidR="00204B65" w:rsidRPr="00D933A1">
        <w:rPr>
          <w:rFonts w:ascii="Times" w:hAnsi="Times" w:cs="Arial"/>
          <w:sz w:val="24"/>
          <w:szCs w:val="24"/>
        </w:rPr>
        <w:t xml:space="preserve">ntersections of </w:t>
      </w:r>
      <w:r w:rsidR="00062771">
        <w:rPr>
          <w:rFonts w:ascii="Times" w:hAnsi="Times" w:cs="Arial"/>
          <w:sz w:val="24"/>
          <w:szCs w:val="24"/>
        </w:rPr>
        <w:t>g</w:t>
      </w:r>
      <w:r w:rsidR="00204B65" w:rsidRPr="00D933A1">
        <w:rPr>
          <w:rFonts w:ascii="Times" w:hAnsi="Times" w:cs="Arial"/>
          <w:sz w:val="24"/>
          <w:szCs w:val="24"/>
        </w:rPr>
        <w:t xml:space="preserve">ender and </w:t>
      </w:r>
      <w:r w:rsidR="00062771">
        <w:rPr>
          <w:rFonts w:ascii="Times" w:hAnsi="Times" w:cs="Arial"/>
          <w:sz w:val="24"/>
          <w:szCs w:val="24"/>
        </w:rPr>
        <w:t>s</w:t>
      </w:r>
      <w:r w:rsidR="00204B65" w:rsidRPr="00D933A1">
        <w:rPr>
          <w:rFonts w:ascii="Times" w:hAnsi="Times" w:cs="Arial"/>
          <w:sz w:val="24"/>
          <w:szCs w:val="24"/>
        </w:rPr>
        <w:t xml:space="preserve">exual </w:t>
      </w:r>
      <w:r w:rsidR="00062771">
        <w:rPr>
          <w:rFonts w:ascii="Times" w:hAnsi="Times" w:cs="Arial"/>
          <w:sz w:val="24"/>
          <w:szCs w:val="24"/>
        </w:rPr>
        <w:t>o</w:t>
      </w:r>
      <w:r w:rsidR="00204B65" w:rsidRPr="00D933A1">
        <w:rPr>
          <w:rFonts w:ascii="Times" w:hAnsi="Times" w:cs="Arial"/>
          <w:sz w:val="24"/>
          <w:szCs w:val="24"/>
        </w:rPr>
        <w:t xml:space="preserve">rientation within the </w:t>
      </w:r>
      <w:r w:rsidR="00062771">
        <w:rPr>
          <w:rFonts w:ascii="Times" w:hAnsi="Times" w:cs="Arial"/>
          <w:sz w:val="24"/>
          <w:szCs w:val="24"/>
        </w:rPr>
        <w:t>d</w:t>
      </w:r>
      <w:r w:rsidR="00204B65" w:rsidRPr="00D933A1">
        <w:rPr>
          <w:rFonts w:ascii="Times" w:hAnsi="Times" w:cs="Arial"/>
          <w:sz w:val="24"/>
          <w:szCs w:val="24"/>
        </w:rPr>
        <w:t xml:space="preserve">iscipline: A </w:t>
      </w:r>
      <w:r w:rsidR="00062771">
        <w:rPr>
          <w:rFonts w:ascii="Times" w:hAnsi="Times" w:cs="Arial"/>
          <w:sz w:val="24"/>
          <w:szCs w:val="24"/>
        </w:rPr>
        <w:t>c</w:t>
      </w:r>
      <w:r w:rsidR="00204B65" w:rsidRPr="00D933A1">
        <w:rPr>
          <w:rFonts w:ascii="Times" w:hAnsi="Times" w:cs="Arial"/>
          <w:sz w:val="24"/>
          <w:szCs w:val="24"/>
        </w:rPr>
        <w:t xml:space="preserve">ase for </w:t>
      </w:r>
      <w:r w:rsidR="00062771">
        <w:rPr>
          <w:rFonts w:ascii="Times" w:hAnsi="Times" w:cs="Arial"/>
          <w:sz w:val="24"/>
          <w:szCs w:val="24"/>
        </w:rPr>
        <w:t>f</w:t>
      </w:r>
      <w:r w:rsidR="00204B65" w:rsidRPr="00D933A1">
        <w:rPr>
          <w:rFonts w:ascii="Times" w:hAnsi="Times" w:cs="Arial"/>
          <w:sz w:val="24"/>
          <w:szCs w:val="24"/>
        </w:rPr>
        <w:t xml:space="preserve">eminist and </w:t>
      </w:r>
      <w:r w:rsidR="00062771">
        <w:rPr>
          <w:rFonts w:ascii="Times" w:hAnsi="Times" w:cs="Arial"/>
          <w:sz w:val="24"/>
          <w:szCs w:val="24"/>
        </w:rPr>
        <w:t>q</w:t>
      </w:r>
      <w:r w:rsidR="00204B65" w:rsidRPr="00D933A1">
        <w:rPr>
          <w:rFonts w:ascii="Times" w:hAnsi="Times" w:cs="Arial"/>
          <w:sz w:val="24"/>
          <w:szCs w:val="24"/>
        </w:rPr>
        <w:t xml:space="preserve">ueer </w:t>
      </w:r>
      <w:r w:rsidR="00062771">
        <w:rPr>
          <w:rFonts w:ascii="Times" w:hAnsi="Times" w:cs="Arial"/>
          <w:sz w:val="24"/>
          <w:szCs w:val="24"/>
        </w:rPr>
        <w:t>c</w:t>
      </w:r>
      <w:r w:rsidR="00204B65" w:rsidRPr="00D933A1">
        <w:rPr>
          <w:rFonts w:ascii="Times" w:hAnsi="Times" w:cs="Arial"/>
          <w:sz w:val="24"/>
          <w:szCs w:val="24"/>
        </w:rPr>
        <w:t>riminology</w:t>
      </w:r>
      <w:r w:rsidR="00062771">
        <w:rPr>
          <w:rFonts w:ascii="Times" w:hAnsi="Times" w:cs="Arial"/>
          <w:sz w:val="24"/>
          <w:szCs w:val="24"/>
        </w:rPr>
        <w:t>. In</w:t>
      </w:r>
      <w:r w:rsidR="007D0BDF" w:rsidRPr="00D933A1">
        <w:rPr>
          <w:rFonts w:ascii="Times" w:hAnsi="Times" w:cs="Arial"/>
          <w:sz w:val="24"/>
          <w:szCs w:val="24"/>
        </w:rPr>
        <w:t xml:space="preserve"> </w:t>
      </w:r>
      <w:r w:rsidR="00062771">
        <w:rPr>
          <w:rFonts w:ascii="Times" w:hAnsi="Times" w:cs="Arial"/>
          <w:sz w:val="24"/>
          <w:szCs w:val="24"/>
        </w:rPr>
        <w:t xml:space="preserve">R. Martinez, M. Hollis, and J. Stowell (Eds.), </w:t>
      </w:r>
      <w:r w:rsidR="007D0BDF" w:rsidRPr="00D933A1">
        <w:rPr>
          <w:rFonts w:ascii="Times" w:hAnsi="Times" w:cs="Arial"/>
          <w:i/>
          <w:sz w:val="24"/>
          <w:szCs w:val="24"/>
        </w:rPr>
        <w:t xml:space="preserve">The Handbook of Race, Ethnicity, Crime, and Justice. </w:t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3AEF8BE7" w14:textId="3B568FB8" w:rsidR="00D53CAF" w:rsidRPr="00D53CAF" w:rsidRDefault="00B17704" w:rsidP="00D53CAF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color w:val="1A1A1A"/>
          <w:sz w:val="24"/>
          <w:szCs w:val="24"/>
        </w:rPr>
        <w:t>2014</w:t>
      </w:r>
      <w:r w:rsidRPr="00D933A1">
        <w:rPr>
          <w:rFonts w:ascii="Times" w:hAnsi="Times" w:cs="Arial"/>
          <w:color w:val="1A1A1A"/>
          <w:sz w:val="24"/>
          <w:szCs w:val="24"/>
        </w:rPr>
        <w:tab/>
        <w:t xml:space="preserve">Peguero, Anthony A. and </w:t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Gender, </w:t>
      </w:r>
      <w:r w:rsidR="00062771">
        <w:rPr>
          <w:rFonts w:ascii="Times" w:hAnsi="Times" w:cs="Arial"/>
          <w:color w:val="1A1A1A"/>
          <w:sz w:val="24"/>
          <w:szCs w:val="24"/>
        </w:rPr>
        <w:t>w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eight, and the </w:t>
      </w:r>
      <w:r w:rsidR="00062771">
        <w:rPr>
          <w:rFonts w:ascii="Times" w:hAnsi="Times" w:cs="Arial"/>
          <w:color w:val="1A1A1A"/>
          <w:sz w:val="24"/>
          <w:szCs w:val="24"/>
        </w:rPr>
        <w:t>i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nequality associated with </w:t>
      </w:r>
      <w:r w:rsidR="00062771">
        <w:rPr>
          <w:rFonts w:ascii="Times" w:hAnsi="Times" w:cs="Arial"/>
          <w:color w:val="1A1A1A"/>
          <w:sz w:val="24"/>
          <w:szCs w:val="24"/>
        </w:rPr>
        <w:t>s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chool </w:t>
      </w:r>
      <w:r w:rsidR="00062771">
        <w:rPr>
          <w:rFonts w:ascii="Times" w:hAnsi="Times" w:cs="Arial"/>
          <w:color w:val="1A1A1A"/>
          <w:sz w:val="24"/>
          <w:szCs w:val="24"/>
        </w:rPr>
        <w:t>b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ullying.” In </w:t>
      </w:r>
      <w:r w:rsidRPr="00062771">
        <w:rPr>
          <w:rFonts w:ascii="Times" w:hAnsi="Times" w:cs="Arial"/>
          <w:color w:val="1A1A1A"/>
          <w:sz w:val="24"/>
          <w:szCs w:val="24"/>
        </w:rPr>
        <w:t>J</w:t>
      </w:r>
      <w:r w:rsidR="00062771" w:rsidRPr="00062771">
        <w:rPr>
          <w:rFonts w:ascii="Times" w:hAnsi="Times" w:cs="Arial"/>
          <w:color w:val="1A1A1A"/>
          <w:sz w:val="24"/>
          <w:szCs w:val="24"/>
        </w:rPr>
        <w:t>.</w:t>
      </w:r>
      <w:r w:rsidRPr="00062771">
        <w:rPr>
          <w:rFonts w:ascii="Times" w:hAnsi="Times" w:cs="Arial"/>
          <w:color w:val="1A1A1A"/>
          <w:sz w:val="24"/>
          <w:szCs w:val="24"/>
        </w:rPr>
        <w:t xml:space="preserve"> </w:t>
      </w:r>
      <w:proofErr w:type="spellStart"/>
      <w:r w:rsidRPr="00062771">
        <w:rPr>
          <w:rFonts w:ascii="Times" w:hAnsi="Times" w:cs="Arial"/>
          <w:color w:val="1A1A1A"/>
          <w:sz w:val="24"/>
          <w:szCs w:val="24"/>
        </w:rPr>
        <w:t>Hawden</w:t>
      </w:r>
      <w:proofErr w:type="spellEnd"/>
      <w:r w:rsidRPr="00062771">
        <w:rPr>
          <w:rFonts w:ascii="Times" w:hAnsi="Times" w:cs="Arial"/>
          <w:color w:val="1A1A1A"/>
          <w:sz w:val="24"/>
          <w:szCs w:val="24"/>
        </w:rPr>
        <w:t>, J</w:t>
      </w:r>
      <w:r w:rsidR="00062771">
        <w:rPr>
          <w:rFonts w:ascii="Times" w:hAnsi="Times" w:cs="Arial"/>
          <w:color w:val="1A1A1A"/>
          <w:sz w:val="24"/>
          <w:szCs w:val="24"/>
        </w:rPr>
        <w:t xml:space="preserve">. </w:t>
      </w:r>
      <w:r w:rsidRPr="00062771">
        <w:rPr>
          <w:rFonts w:ascii="Times" w:hAnsi="Times" w:cs="Arial"/>
          <w:color w:val="1A1A1A"/>
          <w:sz w:val="24"/>
          <w:szCs w:val="24"/>
        </w:rPr>
        <w:t>Ryan and M</w:t>
      </w:r>
      <w:r w:rsidR="00062771">
        <w:rPr>
          <w:rFonts w:ascii="Times" w:hAnsi="Times" w:cs="Arial"/>
          <w:color w:val="1A1A1A"/>
          <w:sz w:val="24"/>
          <w:szCs w:val="24"/>
        </w:rPr>
        <w:t>.</w:t>
      </w:r>
      <w:r w:rsidRPr="00062771">
        <w:rPr>
          <w:rFonts w:ascii="Times" w:hAnsi="Times" w:cs="Arial"/>
          <w:color w:val="1A1A1A"/>
          <w:sz w:val="24"/>
          <w:szCs w:val="24"/>
        </w:rPr>
        <w:t xml:space="preserve"> Lucht (Eds</w:t>
      </w:r>
      <w:r w:rsidR="00062771">
        <w:rPr>
          <w:rFonts w:ascii="Times" w:hAnsi="Times" w:cs="Arial"/>
          <w:color w:val="1A1A1A"/>
          <w:sz w:val="24"/>
          <w:szCs w:val="24"/>
        </w:rPr>
        <w:t>.</w:t>
      </w:r>
      <w:r w:rsidRPr="00062771">
        <w:rPr>
          <w:rFonts w:ascii="Times" w:hAnsi="Times" w:cs="Arial"/>
          <w:color w:val="1A1A1A"/>
          <w:sz w:val="24"/>
          <w:szCs w:val="24"/>
        </w:rPr>
        <w:t>)</w:t>
      </w:r>
      <w:r w:rsidR="00062771">
        <w:rPr>
          <w:rFonts w:ascii="Times" w:hAnsi="Times" w:cs="Arial"/>
          <w:color w:val="1A1A1A"/>
          <w:sz w:val="24"/>
          <w:szCs w:val="24"/>
        </w:rPr>
        <w:t>,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 From Bullies to Terrorists: The Causes and Consequences of Youth Violence. </w:t>
      </w:r>
      <w:r w:rsidRPr="00D933A1">
        <w:rPr>
          <w:rFonts w:ascii="Times" w:hAnsi="Times" w:cs="Arial"/>
          <w:color w:val="1A1A1A"/>
          <w:sz w:val="24"/>
          <w:szCs w:val="24"/>
        </w:rPr>
        <w:t>Rowman &amp; Littlefield.</w:t>
      </w:r>
    </w:p>
    <w:p w14:paraId="58D14429" w14:textId="4092631F" w:rsidR="00D53CAF" w:rsidRDefault="00D53CAF" w:rsidP="00156517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4AF1811D" w14:textId="77777777" w:rsidR="00881E1E" w:rsidRDefault="00881E1E" w:rsidP="00156517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0035A287" w14:textId="77777777" w:rsidR="00945CC6" w:rsidRDefault="00945CC6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78DF7679" w14:textId="77777777" w:rsidR="00945CC6" w:rsidRDefault="00945CC6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74C8D97F" w14:textId="24A8C021" w:rsidR="00847E41" w:rsidRDefault="00156517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color w:val="1A1A1A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lastRenderedPageBreak/>
        <w:t>BOOK REVIEWS</w:t>
      </w:r>
    </w:p>
    <w:p w14:paraId="68016DC0" w14:textId="0B130C3B" w:rsidR="0099311A" w:rsidRPr="00847E41" w:rsidRDefault="006346B9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i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b/>
          <w:color w:val="1A1A1A"/>
          <w:sz w:val="24"/>
          <w:szCs w:val="24"/>
        </w:rPr>
        <w:t>Kahle, Lindsay</w:t>
      </w:r>
      <w:r w:rsidR="00F95043" w:rsidRPr="00D933A1">
        <w:rPr>
          <w:rFonts w:ascii="Times" w:hAnsi="Times" w:cs="Arial"/>
          <w:b/>
          <w:color w:val="1A1A1A"/>
          <w:sz w:val="24"/>
          <w:szCs w:val="24"/>
        </w:rPr>
        <w:t xml:space="preserve"> L.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and Peg</w:t>
      </w:r>
      <w:r w:rsidR="00B6555F" w:rsidRPr="00D933A1">
        <w:rPr>
          <w:rFonts w:ascii="Times" w:hAnsi="Times" w:cs="Arial"/>
          <w:color w:val="1A1A1A"/>
          <w:sz w:val="24"/>
          <w:szCs w:val="24"/>
        </w:rPr>
        <w:t>uero, Anthony A. Review of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 </w:t>
      </w:r>
      <w:r w:rsidRPr="00156517">
        <w:rPr>
          <w:rFonts w:ascii="Times" w:hAnsi="Times" w:cs="Arial"/>
          <w:i/>
          <w:color w:val="1A1A1A"/>
          <w:sz w:val="24"/>
          <w:szCs w:val="24"/>
        </w:rPr>
        <w:t xml:space="preserve">Gender, </w:t>
      </w:r>
      <w:r w:rsidR="00156517" w:rsidRPr="00156517">
        <w:rPr>
          <w:rFonts w:ascii="Times" w:hAnsi="Times" w:cs="Arial"/>
          <w:i/>
          <w:color w:val="1A1A1A"/>
          <w:sz w:val="24"/>
          <w:szCs w:val="24"/>
        </w:rPr>
        <w:t>h</w:t>
      </w:r>
      <w:r w:rsidRPr="00156517">
        <w:rPr>
          <w:rFonts w:ascii="Times" w:hAnsi="Times" w:cs="Arial"/>
          <w:i/>
          <w:color w:val="1A1A1A"/>
          <w:sz w:val="24"/>
          <w:szCs w:val="24"/>
        </w:rPr>
        <w:t xml:space="preserve">eterosexuality, and </w:t>
      </w:r>
      <w:r w:rsidR="00156517" w:rsidRPr="00156517">
        <w:rPr>
          <w:rFonts w:ascii="Times" w:hAnsi="Times" w:cs="Arial"/>
          <w:i/>
          <w:color w:val="1A1A1A"/>
          <w:sz w:val="24"/>
          <w:szCs w:val="24"/>
        </w:rPr>
        <w:t>y</w:t>
      </w:r>
      <w:r w:rsidRPr="00156517">
        <w:rPr>
          <w:rFonts w:ascii="Times" w:hAnsi="Times" w:cs="Arial"/>
          <w:i/>
          <w:color w:val="1A1A1A"/>
          <w:sz w:val="24"/>
          <w:szCs w:val="24"/>
        </w:rPr>
        <w:t xml:space="preserve">outh </w:t>
      </w:r>
      <w:r w:rsidR="00156517" w:rsidRPr="00156517">
        <w:rPr>
          <w:rFonts w:ascii="Times" w:hAnsi="Times" w:cs="Arial"/>
          <w:i/>
          <w:color w:val="1A1A1A"/>
          <w:sz w:val="24"/>
          <w:szCs w:val="24"/>
        </w:rPr>
        <w:t>v</w:t>
      </w:r>
      <w:r w:rsidRPr="00156517">
        <w:rPr>
          <w:rFonts w:ascii="Times" w:hAnsi="Times" w:cs="Arial"/>
          <w:i/>
          <w:color w:val="1A1A1A"/>
          <w:sz w:val="24"/>
          <w:szCs w:val="24"/>
        </w:rPr>
        <w:t>iolence: The</w:t>
      </w:r>
      <w:r w:rsidR="00156517" w:rsidRPr="00156517">
        <w:rPr>
          <w:rFonts w:ascii="Times" w:hAnsi="Times" w:cs="Arial"/>
          <w:i/>
          <w:color w:val="1A1A1A"/>
          <w:sz w:val="24"/>
          <w:szCs w:val="24"/>
        </w:rPr>
        <w:t xml:space="preserve"> s</w:t>
      </w:r>
      <w:r w:rsidRPr="00156517">
        <w:rPr>
          <w:rFonts w:ascii="Times" w:hAnsi="Times" w:cs="Arial"/>
          <w:i/>
          <w:color w:val="1A1A1A"/>
          <w:sz w:val="24"/>
          <w:szCs w:val="24"/>
        </w:rPr>
        <w:t xml:space="preserve">truggle for </w:t>
      </w:r>
      <w:r w:rsidR="00156517" w:rsidRPr="00156517">
        <w:rPr>
          <w:rFonts w:ascii="Times" w:hAnsi="Times" w:cs="Arial"/>
          <w:i/>
          <w:color w:val="1A1A1A"/>
          <w:sz w:val="24"/>
          <w:szCs w:val="24"/>
        </w:rPr>
        <w:t>r</w:t>
      </w:r>
      <w:r w:rsidRPr="00156517">
        <w:rPr>
          <w:rFonts w:ascii="Times" w:hAnsi="Times" w:cs="Arial"/>
          <w:i/>
          <w:color w:val="1A1A1A"/>
          <w:sz w:val="24"/>
          <w:szCs w:val="24"/>
        </w:rPr>
        <w:t xml:space="preserve">ecognition 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by James W. Messerschmidt. </w:t>
      </w:r>
      <w:r w:rsidRPr="00D933A1">
        <w:rPr>
          <w:rFonts w:ascii="Times" w:hAnsi="Times" w:cs="Arial"/>
          <w:i/>
          <w:color w:val="1A1A1A"/>
          <w:sz w:val="24"/>
          <w:szCs w:val="24"/>
        </w:rPr>
        <w:t xml:space="preserve">Gender, Place and Culture: </w:t>
      </w:r>
      <w:r w:rsidRPr="00156517">
        <w:rPr>
          <w:rFonts w:ascii="Times" w:hAnsi="Times" w:cs="Arial"/>
          <w:i/>
          <w:color w:val="1A1A1A"/>
          <w:sz w:val="24"/>
          <w:szCs w:val="24"/>
        </w:rPr>
        <w:t>A Journal of Feminist Geography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, </w:t>
      </w:r>
      <w:r w:rsidRPr="007B1AF3">
        <w:rPr>
          <w:rFonts w:ascii="Times" w:hAnsi="Times" w:cs="Arial"/>
          <w:i/>
          <w:color w:val="1A1A1A"/>
          <w:sz w:val="24"/>
          <w:szCs w:val="24"/>
        </w:rPr>
        <w:t>20</w:t>
      </w:r>
      <w:r w:rsidRPr="00D933A1">
        <w:rPr>
          <w:rFonts w:ascii="Times" w:hAnsi="Times" w:cs="Arial"/>
          <w:color w:val="1A1A1A"/>
          <w:sz w:val="24"/>
          <w:szCs w:val="24"/>
        </w:rPr>
        <w:t xml:space="preserve">(6): 834-836. </w:t>
      </w:r>
      <w:r w:rsidR="00786ABA">
        <w:rPr>
          <w:rFonts w:ascii="Times" w:hAnsi="Times" w:cs="Arial"/>
          <w:color w:val="1A1A1A"/>
          <w:sz w:val="24"/>
          <w:szCs w:val="24"/>
        </w:rPr>
        <w:br/>
      </w:r>
      <w:r w:rsidR="007D0BDF"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023191BB" w14:textId="77777777" w:rsidR="00847E41" w:rsidRDefault="006961A7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color w:val="000000" w:themeColor="text1"/>
          <w:sz w:val="24"/>
          <w:szCs w:val="24"/>
        </w:rPr>
      </w:pPr>
      <w:r w:rsidRPr="000E0188">
        <w:rPr>
          <w:rFonts w:ascii="Times" w:hAnsi="Times" w:cs="Arial"/>
          <w:b/>
          <w:color w:val="000000" w:themeColor="text1"/>
          <w:sz w:val="24"/>
          <w:szCs w:val="24"/>
        </w:rPr>
        <w:t>MANUSCRIPTS UNDER REVIEW</w:t>
      </w:r>
      <w:r w:rsidR="008501BE" w:rsidRPr="000E0188">
        <w:rPr>
          <w:rFonts w:ascii="Times" w:hAnsi="Times" w:cs="Arial"/>
          <w:b/>
          <w:color w:val="000000" w:themeColor="text1"/>
          <w:sz w:val="24"/>
          <w:szCs w:val="24"/>
        </w:rPr>
        <w:t xml:space="preserve"> </w:t>
      </w:r>
    </w:p>
    <w:p w14:paraId="693A77B9" w14:textId="77777777" w:rsidR="00847E41" w:rsidRDefault="003E3A1D" w:rsidP="00847E41">
      <w:pPr>
        <w:pStyle w:val="BodyText"/>
        <w:spacing w:line="240" w:lineRule="auto"/>
        <w:ind w:left="1440" w:hanging="1440"/>
        <w:contextualSpacing/>
        <w:rPr>
          <w:rFonts w:ascii="Times" w:eastAsia="Times New Roman" w:hAnsi="Times" w:cs="Times New Roman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sz w:val="24"/>
          <w:szCs w:val="24"/>
        </w:rPr>
        <w:t>DeKesseredy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, Walter, Schwartz, Martin, </w:t>
      </w:r>
      <w:r w:rsidRPr="00C436EE">
        <w:rPr>
          <w:rFonts w:ascii="Times" w:eastAsia="Times New Roman" w:hAnsi="Times" w:cs="Times New Roman"/>
          <w:b/>
          <w:sz w:val="24"/>
          <w:szCs w:val="24"/>
        </w:rPr>
        <w:t>Kahle, Lindsay</w:t>
      </w:r>
      <w:r>
        <w:rPr>
          <w:rFonts w:ascii="Times" w:eastAsia="Times New Roman" w:hAnsi="Times" w:cs="Times New Roman"/>
          <w:sz w:val="24"/>
          <w:szCs w:val="24"/>
        </w:rPr>
        <w:t xml:space="preserve"> L., and Nolan, James</w:t>
      </w:r>
      <w:r w:rsidR="00DE45E5">
        <w:rPr>
          <w:rFonts w:ascii="Times" w:eastAsia="Times New Roman" w:hAnsi="Times" w:cs="Times New Roman"/>
          <w:sz w:val="24"/>
          <w:szCs w:val="24"/>
        </w:rPr>
        <w:t>.</w:t>
      </w:r>
    </w:p>
    <w:p w14:paraId="25F84E86" w14:textId="77777777" w:rsidR="00847E41" w:rsidRDefault="003E3A1D" w:rsidP="00847E41">
      <w:pPr>
        <w:pStyle w:val="BodyText"/>
        <w:spacing w:line="240" w:lineRule="auto"/>
        <w:ind w:left="1440" w:hanging="1440"/>
        <w:contextualSpacing/>
        <w:rPr>
          <w:rFonts w:ascii="Times" w:eastAsia="Times New Roman" w:hAnsi="Times" w:cs="Times New Roman"/>
          <w:b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sz w:val="24"/>
          <w:szCs w:val="24"/>
        </w:rPr>
        <w:t>Polyvictimization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and the </w:t>
      </w:r>
      <w:r w:rsidR="00DE45E5">
        <w:rPr>
          <w:rFonts w:ascii="Times" w:eastAsia="Times New Roman" w:hAnsi="Times" w:cs="Times New Roman"/>
          <w:sz w:val="24"/>
          <w:szCs w:val="24"/>
        </w:rPr>
        <w:t>c</w:t>
      </w:r>
      <w:r>
        <w:rPr>
          <w:rFonts w:ascii="Times" w:eastAsia="Times New Roman" w:hAnsi="Times" w:cs="Times New Roman"/>
          <w:sz w:val="24"/>
          <w:szCs w:val="24"/>
        </w:rPr>
        <w:t xml:space="preserve">ontinuum of </w:t>
      </w:r>
      <w:r w:rsidR="00DE45E5">
        <w:rPr>
          <w:rFonts w:ascii="Times" w:eastAsia="Times New Roman" w:hAnsi="Times" w:cs="Times New Roman"/>
          <w:sz w:val="24"/>
          <w:szCs w:val="24"/>
        </w:rPr>
        <w:t>s</w:t>
      </w:r>
      <w:r>
        <w:rPr>
          <w:rFonts w:ascii="Times" w:eastAsia="Times New Roman" w:hAnsi="Times" w:cs="Times New Roman"/>
          <w:sz w:val="24"/>
          <w:szCs w:val="24"/>
        </w:rPr>
        <w:t xml:space="preserve">exual </w:t>
      </w:r>
      <w:r w:rsidR="00DE45E5">
        <w:rPr>
          <w:rFonts w:ascii="Times" w:eastAsia="Times New Roman" w:hAnsi="Times" w:cs="Times New Roman"/>
          <w:sz w:val="24"/>
          <w:szCs w:val="24"/>
        </w:rPr>
        <w:t>a</w:t>
      </w:r>
      <w:r>
        <w:rPr>
          <w:rFonts w:ascii="Times" w:eastAsia="Times New Roman" w:hAnsi="Times" w:cs="Times New Roman"/>
          <w:sz w:val="24"/>
          <w:szCs w:val="24"/>
        </w:rPr>
        <w:t xml:space="preserve">buse among LGBTQ </w:t>
      </w:r>
      <w:r w:rsidR="00DE45E5">
        <w:rPr>
          <w:rFonts w:ascii="Times" w:eastAsia="Times New Roman" w:hAnsi="Times" w:cs="Times New Roman"/>
          <w:sz w:val="24"/>
          <w:szCs w:val="24"/>
        </w:rPr>
        <w:t>c</w:t>
      </w:r>
      <w:r>
        <w:rPr>
          <w:rFonts w:ascii="Times" w:eastAsia="Times New Roman" w:hAnsi="Times" w:cs="Times New Roman"/>
          <w:sz w:val="24"/>
          <w:szCs w:val="24"/>
        </w:rPr>
        <w:t xml:space="preserve">ollege </w:t>
      </w:r>
      <w:r w:rsidR="00DE45E5">
        <w:rPr>
          <w:rFonts w:ascii="Times" w:eastAsia="Times New Roman" w:hAnsi="Times" w:cs="Times New Roman"/>
          <w:sz w:val="24"/>
          <w:szCs w:val="24"/>
        </w:rPr>
        <w:t>s</w:t>
      </w:r>
      <w:r>
        <w:rPr>
          <w:rFonts w:ascii="Times" w:eastAsia="Times New Roman" w:hAnsi="Times" w:cs="Times New Roman"/>
          <w:sz w:val="24"/>
          <w:szCs w:val="24"/>
        </w:rPr>
        <w:t xml:space="preserve">tudents. </w:t>
      </w:r>
      <w:r>
        <w:rPr>
          <w:rFonts w:ascii="Times" w:eastAsia="Times New Roman" w:hAnsi="Times" w:cs="Times New Roman"/>
          <w:b/>
          <w:sz w:val="24"/>
          <w:szCs w:val="24"/>
        </w:rPr>
        <w:t>Under</w:t>
      </w:r>
    </w:p>
    <w:p w14:paraId="7F12B2A2" w14:textId="11CAA3BD" w:rsidR="003E3A1D" w:rsidRPr="00847E41" w:rsidRDefault="003E3A1D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color w:val="000000" w:themeColor="text1"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 xml:space="preserve">Review. </w:t>
      </w:r>
    </w:p>
    <w:p w14:paraId="5BABE343" w14:textId="223E399C" w:rsidR="00881E1E" w:rsidRPr="00B13264" w:rsidRDefault="008501BE" w:rsidP="00B13264">
      <w:pPr>
        <w:pStyle w:val="Heading1"/>
        <w:ind w:left="0"/>
        <w:contextualSpacing/>
        <w:rPr>
          <w:rFonts w:ascii="Times" w:eastAsia="Times New Roman" w:hAnsi="Times" w:cs="Arial"/>
          <w:b w:val="0"/>
          <w:color w:val="222222"/>
          <w:shd w:val="clear" w:color="auto" w:fill="FFFFFF"/>
        </w:rPr>
      </w:pPr>
      <w:r>
        <w:rPr>
          <w:rFonts w:ascii="Times" w:hAnsi="Times" w:cs="Arial"/>
          <w:color w:val="auto"/>
        </w:rPr>
        <w:t>MANUSCRIPTS IN PR</w:t>
      </w:r>
      <w:r w:rsidR="00847E41">
        <w:rPr>
          <w:rFonts w:ascii="Times" w:hAnsi="Times" w:cs="Arial"/>
          <w:color w:val="auto"/>
        </w:rPr>
        <w:t>EPARATION</w:t>
      </w:r>
      <w:r>
        <w:rPr>
          <w:rFonts w:ascii="Times" w:hAnsi="Times" w:cs="Arial"/>
          <w:color w:val="auto"/>
        </w:rPr>
        <w:br/>
      </w:r>
      <w:r w:rsidR="003E3A1D">
        <w:rPr>
          <w:rFonts w:ascii="Times" w:eastAsia="Times New Roman" w:hAnsi="Times" w:cs="Arial"/>
          <w:color w:val="222222"/>
          <w:shd w:val="clear" w:color="auto" w:fill="FFFFFF"/>
        </w:rPr>
        <w:t xml:space="preserve">Kahle, Lindsay L. 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Dating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v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iolence and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s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exual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v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iolence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a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mong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l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esbian,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g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ay,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b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isexual, and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q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uestioning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y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outh: Considering the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i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mportance of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g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ender and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s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exual </w:t>
      </w:r>
      <w:r w:rsidR="00062771">
        <w:rPr>
          <w:rFonts w:ascii="Times" w:eastAsia="Times New Roman" w:hAnsi="Times" w:cs="Arial"/>
          <w:b w:val="0"/>
          <w:color w:val="222222"/>
          <w:shd w:val="clear" w:color="auto" w:fill="FFFFFF"/>
        </w:rPr>
        <w:t>o</w:t>
      </w:r>
      <w:r w:rsidR="003E3A1D" w:rsidRPr="008501BE">
        <w:rPr>
          <w:rFonts w:ascii="Times" w:eastAsia="Times New Roman" w:hAnsi="Times" w:cs="Arial"/>
          <w:b w:val="0"/>
          <w:color w:val="222222"/>
          <w:shd w:val="clear" w:color="auto" w:fill="FFFFFF"/>
        </w:rPr>
        <w:t xml:space="preserve">rientation. </w:t>
      </w:r>
    </w:p>
    <w:p w14:paraId="172495BD" w14:textId="0EBAFC6C" w:rsidR="00881E1E" w:rsidRPr="00881E1E" w:rsidRDefault="00881E1E" w:rsidP="00564862">
      <w:pPr>
        <w:pStyle w:val="BodyText"/>
        <w:spacing w:line="240" w:lineRule="auto"/>
        <w:contextualSpacing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Kahle, Lindsay. L. </w:t>
      </w:r>
      <w:r>
        <w:rPr>
          <w:rFonts w:ascii="Times" w:hAnsi="Times" w:cs="Times"/>
          <w:sz w:val="24"/>
          <w:szCs w:val="24"/>
        </w:rPr>
        <w:t>and Rosenbaum, Jill.</w:t>
      </w:r>
      <w:r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What staff need to know: Expanding the principles of gender-responsive programming to include LGBTQ+ youth. </w:t>
      </w:r>
    </w:p>
    <w:p w14:paraId="49753AA4" w14:textId="31577F91" w:rsidR="00E10FDE" w:rsidRDefault="00E10FDE" w:rsidP="00564862">
      <w:pPr>
        <w:pStyle w:val="BodyText"/>
        <w:spacing w:line="240" w:lineRule="auto"/>
        <w:contextualSpacing/>
        <w:rPr>
          <w:rFonts w:ascii="Times" w:hAnsi="Times" w:cs="Times"/>
          <w:i/>
          <w:sz w:val="24"/>
          <w:szCs w:val="24"/>
        </w:rPr>
      </w:pPr>
    </w:p>
    <w:p w14:paraId="2D20579B" w14:textId="4CCD9C44" w:rsidR="00881E1E" w:rsidRPr="00E10FDE" w:rsidRDefault="00E10FDE" w:rsidP="00564862">
      <w:pPr>
        <w:pStyle w:val="BodyText"/>
        <w:spacing w:line="240" w:lineRule="auto"/>
        <w:contextualSpacing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Torres, Jose, Kroeger, Rhiannon, and </w:t>
      </w:r>
      <w:r>
        <w:rPr>
          <w:rFonts w:ascii="Times" w:hAnsi="Times" w:cs="Times"/>
          <w:b/>
          <w:sz w:val="24"/>
          <w:szCs w:val="24"/>
        </w:rPr>
        <w:t xml:space="preserve">Kahle, Lindsay L. </w:t>
      </w:r>
      <w:r>
        <w:rPr>
          <w:rFonts w:ascii="Times" w:hAnsi="Times" w:cs="Times"/>
          <w:sz w:val="24"/>
          <w:szCs w:val="24"/>
        </w:rPr>
        <w:t xml:space="preserve">Comfortable in my own skin: An examination of comfort in calling the police for help by across transgender and gender fluid individuals. </w:t>
      </w:r>
    </w:p>
    <w:p w14:paraId="7F8C826C" w14:textId="77777777" w:rsidR="00AC67FA" w:rsidRDefault="00AC67FA" w:rsidP="00564862">
      <w:pPr>
        <w:pStyle w:val="BodyText"/>
        <w:spacing w:line="240" w:lineRule="auto"/>
        <w:contextualSpacing/>
        <w:rPr>
          <w:rFonts w:ascii="Times" w:hAnsi="Times" w:cs="Times"/>
          <w:sz w:val="24"/>
          <w:szCs w:val="24"/>
        </w:rPr>
      </w:pPr>
    </w:p>
    <w:p w14:paraId="6DC9077D" w14:textId="14DCFEA6" w:rsidR="00881E1E" w:rsidRPr="000C57C7" w:rsidRDefault="00564862" w:rsidP="00E81CEB">
      <w:pPr>
        <w:pStyle w:val="BodyText"/>
        <w:spacing w:line="240" w:lineRule="auto"/>
        <w:contextualSpacing/>
        <w:rPr>
          <w:rFonts w:ascii="Times" w:hAnsi="Times" w:cs="Times"/>
          <w:sz w:val="24"/>
          <w:szCs w:val="24"/>
        </w:rPr>
      </w:pPr>
      <w:r w:rsidRPr="00564862">
        <w:rPr>
          <w:rFonts w:ascii="Times" w:hAnsi="Times" w:cs="Times"/>
          <w:sz w:val="24"/>
          <w:szCs w:val="24"/>
        </w:rPr>
        <w:t>Burnham, Kathryn, and</w:t>
      </w:r>
      <w:r>
        <w:rPr>
          <w:rFonts w:ascii="Times" w:hAnsi="Times" w:cs="Times"/>
          <w:b/>
          <w:sz w:val="24"/>
          <w:szCs w:val="24"/>
        </w:rPr>
        <w:t xml:space="preserve"> Kahle Lindsay L. </w:t>
      </w:r>
      <w:r>
        <w:rPr>
          <w:rFonts w:ascii="Times" w:hAnsi="Times" w:cs="Times"/>
          <w:sz w:val="24"/>
          <w:szCs w:val="24"/>
        </w:rPr>
        <w:t xml:space="preserve">Assessing differences in the prevalence and risk factors for sexual assault on college campuses: </w:t>
      </w:r>
      <w:r w:rsidR="000C57C7">
        <w:rPr>
          <w:rFonts w:ascii="Times" w:hAnsi="Times" w:cs="Times"/>
          <w:sz w:val="24"/>
          <w:szCs w:val="24"/>
        </w:rPr>
        <w:t xml:space="preserve">Considering </w:t>
      </w:r>
      <w:r>
        <w:rPr>
          <w:rFonts w:ascii="Times" w:hAnsi="Times" w:cs="Times"/>
          <w:sz w:val="24"/>
          <w:szCs w:val="24"/>
        </w:rPr>
        <w:t xml:space="preserve">race, ethnicity, and sexual orientation. </w:t>
      </w:r>
    </w:p>
    <w:p w14:paraId="15620E34" w14:textId="77777777" w:rsidR="000C57C7" w:rsidRDefault="000C57C7" w:rsidP="00E81CEB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1E8D9510" w14:textId="77777777" w:rsidR="000C57C7" w:rsidRDefault="000C57C7" w:rsidP="00E81CEB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31E6989F" w14:textId="6DC7A18D" w:rsidR="00611F62" w:rsidRPr="00847E41" w:rsidRDefault="008501BE" w:rsidP="00E81CEB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TEACHING EXPERIENCE</w:t>
      </w:r>
    </w:p>
    <w:p w14:paraId="7648B7F9" w14:textId="77777777" w:rsidR="00611F62" w:rsidRDefault="00611F62" w:rsidP="00E81CEB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2019-2020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b/>
          <w:sz w:val="24"/>
          <w:szCs w:val="24"/>
        </w:rPr>
        <w:t>Teaching Assistant Professor, West Virginia University</w:t>
      </w:r>
    </w:p>
    <w:p w14:paraId="07529441" w14:textId="38EEDD80" w:rsidR="00611F62" w:rsidRDefault="00611F62" w:rsidP="00E81CEB">
      <w:pPr>
        <w:pStyle w:val="BodyText"/>
        <w:spacing w:line="240" w:lineRule="auto"/>
        <w:contextualSpacing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Criminology</w:t>
      </w:r>
    </w:p>
    <w:p w14:paraId="0BC3C426" w14:textId="6A190EB1" w:rsidR="00945CC6" w:rsidRPr="000C57C7" w:rsidRDefault="00B13264" w:rsidP="000C57C7">
      <w:pPr>
        <w:pStyle w:val="BodyText"/>
        <w:spacing w:line="240" w:lineRule="auto"/>
        <w:ind w:left="1440"/>
        <w:contextualSpacing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Deviant Behavior</w:t>
      </w:r>
      <w:r>
        <w:rPr>
          <w:rFonts w:ascii="Times" w:hAnsi="Times" w:cs="Arial"/>
          <w:i/>
          <w:sz w:val="24"/>
          <w:szCs w:val="24"/>
        </w:rPr>
        <w:br/>
      </w:r>
      <w:r w:rsidR="00611F62" w:rsidRPr="001D4B01">
        <w:rPr>
          <w:rFonts w:ascii="Times" w:hAnsi="Times" w:cs="Arial"/>
          <w:i/>
          <w:sz w:val="24"/>
          <w:szCs w:val="24"/>
        </w:rPr>
        <w:t>Youth Violence</w:t>
      </w:r>
      <w:r w:rsidR="000C57C7">
        <w:rPr>
          <w:rFonts w:ascii="Times" w:hAnsi="Times" w:cs="Arial"/>
          <w:i/>
          <w:sz w:val="24"/>
          <w:szCs w:val="24"/>
        </w:rPr>
        <w:br/>
      </w:r>
    </w:p>
    <w:p w14:paraId="1198138C" w14:textId="3D9EAF9C" w:rsidR="00FD0134" w:rsidRPr="00125181" w:rsidRDefault="00E81CEB" w:rsidP="00E81CE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542190">
        <w:rPr>
          <w:rFonts w:ascii="Times" w:hAnsi="Times" w:cs="Arial"/>
          <w:sz w:val="24"/>
          <w:szCs w:val="24"/>
        </w:rPr>
        <w:t>2018</w:t>
      </w:r>
      <w:r>
        <w:rPr>
          <w:rFonts w:ascii="Times" w:hAnsi="Times" w:cs="Arial"/>
          <w:sz w:val="24"/>
          <w:szCs w:val="24"/>
        </w:rPr>
        <w:t>-2019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b/>
          <w:sz w:val="24"/>
          <w:szCs w:val="24"/>
        </w:rPr>
        <w:t>Teaching Assistant Professor, West Virginia University</w:t>
      </w:r>
    </w:p>
    <w:p w14:paraId="40DC3AA3" w14:textId="2E75DA9F" w:rsidR="00611F62" w:rsidRDefault="00611F62" w:rsidP="00E81CE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ab/>
      </w:r>
      <w:r>
        <w:rPr>
          <w:rFonts w:ascii="Times" w:hAnsi="Times" w:cs="Arial"/>
          <w:b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Criminology</w:t>
      </w:r>
    </w:p>
    <w:p w14:paraId="19848385" w14:textId="41CD3F14" w:rsidR="00611F62" w:rsidRDefault="00611F62" w:rsidP="00E81CE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Gender and Crime</w:t>
      </w:r>
    </w:p>
    <w:p w14:paraId="76209540" w14:textId="69DFFC39" w:rsidR="00E81CEB" w:rsidRPr="007B1AF3" w:rsidRDefault="00611F62" w:rsidP="00E81CE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Schools, Violence, and Justice</w:t>
      </w:r>
    </w:p>
    <w:p w14:paraId="3E500BE1" w14:textId="50DC0B85" w:rsidR="00611F62" w:rsidRPr="007B1AF3" w:rsidRDefault="00611F62" w:rsidP="00E81CE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ab/>
      </w:r>
      <w:r>
        <w:rPr>
          <w:rFonts w:ascii="Times" w:hAnsi="Times" w:cs="Arial"/>
          <w:b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Youth Violence</w:t>
      </w:r>
    </w:p>
    <w:p w14:paraId="12329663" w14:textId="24B2CDFA" w:rsidR="00FD0134" w:rsidRPr="00D933A1" w:rsidRDefault="00611F62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Race, Class, Gender, and Justice</w:t>
      </w:r>
    </w:p>
    <w:p w14:paraId="194081FA" w14:textId="77777777" w:rsidR="00E81CEB" w:rsidRDefault="00E81CEB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AB745D3" w14:textId="35F69BD2" w:rsidR="00E81CEB" w:rsidRPr="001D4B01" w:rsidRDefault="00E81CEB" w:rsidP="001D4B01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2017-2018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b/>
          <w:sz w:val="24"/>
          <w:szCs w:val="24"/>
        </w:rPr>
        <w:t>Instructor, Virginia Tech</w:t>
      </w:r>
    </w:p>
    <w:p w14:paraId="6338E31F" w14:textId="10D46C81" w:rsidR="00E81CEB" w:rsidRDefault="00E81CEB" w:rsidP="00E81CEB">
      <w:pPr>
        <w:pStyle w:val="BodyText"/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Introductory Sociology</w:t>
      </w:r>
    </w:p>
    <w:p w14:paraId="192E6D5D" w14:textId="40535DAA" w:rsidR="00E81CEB" w:rsidRDefault="00E81CEB" w:rsidP="00E81CEB">
      <w:pPr>
        <w:pStyle w:val="BodyText"/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Race, Class, Gender, Sexualities</w:t>
      </w:r>
    </w:p>
    <w:p w14:paraId="6B0B1BA8" w14:textId="220DA0A8" w:rsidR="00E81CEB" w:rsidRDefault="00E81CEB" w:rsidP="007B1AF3">
      <w:pPr>
        <w:pStyle w:val="BodyText"/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Schools, Violence, and Justice</w:t>
      </w:r>
    </w:p>
    <w:p w14:paraId="6C32AE81" w14:textId="7FD90D77" w:rsidR="00E81CEB" w:rsidRPr="00542190" w:rsidRDefault="00E81CEB" w:rsidP="00E81CEB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Deviant Behavior</w:t>
      </w:r>
    </w:p>
    <w:p w14:paraId="1AF6AAFF" w14:textId="1B4708F4" w:rsidR="001D4B01" w:rsidRDefault="00E81CEB" w:rsidP="001D4B01">
      <w:pPr>
        <w:pStyle w:val="BodyText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  <w:r w:rsidRPr="001D4B01">
        <w:rPr>
          <w:rFonts w:ascii="Times" w:hAnsi="Times" w:cs="Arial"/>
          <w:i/>
          <w:sz w:val="24"/>
          <w:szCs w:val="24"/>
        </w:rPr>
        <w:t>Women and Crime</w:t>
      </w:r>
      <w:r w:rsidR="001D4B01">
        <w:rPr>
          <w:rFonts w:ascii="Times" w:hAnsi="Times" w:cs="Arial"/>
          <w:sz w:val="24"/>
          <w:szCs w:val="24"/>
        </w:rPr>
        <w:br/>
      </w:r>
      <w:r w:rsidR="001D4B01" w:rsidRPr="001D4B01">
        <w:rPr>
          <w:rFonts w:ascii="Times" w:hAnsi="Times" w:cs="Arial"/>
          <w:i/>
          <w:sz w:val="24"/>
          <w:szCs w:val="24"/>
        </w:rPr>
        <w:t>LGBTQ Issues</w:t>
      </w:r>
    </w:p>
    <w:p w14:paraId="378D9F76" w14:textId="77777777" w:rsidR="000C57C7" w:rsidRDefault="001D4B01" w:rsidP="001D4B01">
      <w:pPr>
        <w:pStyle w:val="BodyText"/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Intro to Women’s and Gender Studies</w:t>
      </w:r>
      <w:r w:rsidR="00AC67FA">
        <w:rPr>
          <w:rFonts w:ascii="Times" w:hAnsi="Times" w:cs="Arial"/>
          <w:sz w:val="24"/>
          <w:szCs w:val="24"/>
        </w:rPr>
        <w:br/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24251076" w14:textId="00F0F903" w:rsidR="00091D86" w:rsidRPr="00E81CEB" w:rsidRDefault="00AC67FA" w:rsidP="000C57C7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lastRenderedPageBreak/>
        <w:t>2015-201</w:t>
      </w:r>
      <w:r w:rsidR="00E81CEB">
        <w:rPr>
          <w:rFonts w:ascii="Times" w:hAnsi="Times" w:cs="Arial"/>
          <w:sz w:val="24"/>
          <w:szCs w:val="24"/>
        </w:rPr>
        <w:t>6</w:t>
      </w:r>
      <w:r>
        <w:rPr>
          <w:rFonts w:ascii="Times" w:hAnsi="Times" w:cs="Arial"/>
          <w:sz w:val="24"/>
          <w:szCs w:val="24"/>
        </w:rPr>
        <w:tab/>
      </w:r>
      <w:r w:rsidRPr="00AC67FA">
        <w:rPr>
          <w:rFonts w:ascii="Times" w:hAnsi="Times" w:cs="Arial"/>
          <w:b/>
          <w:sz w:val="24"/>
          <w:szCs w:val="24"/>
        </w:rPr>
        <w:t>Graduate Teaching Assistant, Virginia Tech</w:t>
      </w:r>
    </w:p>
    <w:p w14:paraId="742D5CD9" w14:textId="593D2390" w:rsidR="00AC67FA" w:rsidRDefault="00AC67FA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Women and Crime</w:t>
      </w:r>
    </w:p>
    <w:p w14:paraId="0FEE2C54" w14:textId="198A3F3B" w:rsidR="00AC67FA" w:rsidRDefault="00AC67FA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Social Problems</w:t>
      </w:r>
    </w:p>
    <w:p w14:paraId="3E8B4D64" w14:textId="31C873ED" w:rsidR="00AC67FA" w:rsidRDefault="00AC67FA" w:rsidP="007B1AF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LGBTQ Issues</w:t>
      </w:r>
      <w:r w:rsidR="009F0A40" w:rsidRPr="00D933A1">
        <w:rPr>
          <w:rFonts w:ascii="Times" w:hAnsi="Times" w:cs="Arial"/>
          <w:sz w:val="24"/>
          <w:szCs w:val="24"/>
        </w:rPr>
        <w:br/>
      </w:r>
    </w:p>
    <w:p w14:paraId="7467FFE0" w14:textId="77777777" w:rsidR="00AC67FA" w:rsidRDefault="00AC67FA" w:rsidP="00F95043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2013-2014</w:t>
      </w:r>
      <w:r>
        <w:rPr>
          <w:rFonts w:ascii="Times" w:hAnsi="Times" w:cs="Arial"/>
          <w:sz w:val="24"/>
          <w:szCs w:val="24"/>
        </w:rPr>
        <w:tab/>
      </w:r>
      <w:r w:rsidRPr="00AC67FA">
        <w:rPr>
          <w:rFonts w:ascii="Times" w:hAnsi="Times" w:cs="Arial"/>
          <w:b/>
          <w:sz w:val="24"/>
          <w:szCs w:val="24"/>
        </w:rPr>
        <w:t>Graduate Teaching Assistant, Virginia Tech</w:t>
      </w:r>
    </w:p>
    <w:p w14:paraId="69BA0E2E" w14:textId="3ECA1994" w:rsidR="00AC67FA" w:rsidRDefault="00AC67FA" w:rsidP="00F95043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1D4B01">
        <w:rPr>
          <w:rFonts w:ascii="Times" w:hAnsi="Times" w:cs="Arial"/>
          <w:i/>
          <w:sz w:val="24"/>
          <w:szCs w:val="24"/>
        </w:rPr>
        <w:t>Criminology</w:t>
      </w:r>
    </w:p>
    <w:p w14:paraId="10AE973A" w14:textId="6A442119" w:rsidR="001D4B01" w:rsidRDefault="001D4B01" w:rsidP="007B1AF3">
      <w:pPr>
        <w:pStyle w:val="BodyText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  <w:r w:rsidRPr="001D4B01">
        <w:rPr>
          <w:rFonts w:ascii="Times" w:hAnsi="Times" w:cs="Arial"/>
          <w:i/>
          <w:sz w:val="24"/>
          <w:szCs w:val="24"/>
        </w:rPr>
        <w:t>Intro to Women’s and Gender Studies</w:t>
      </w:r>
    </w:p>
    <w:p w14:paraId="5E110CB3" w14:textId="04C5560C" w:rsidR="00934C5E" w:rsidRPr="001D4B01" w:rsidRDefault="00AC67FA" w:rsidP="007B1AF3">
      <w:pPr>
        <w:pStyle w:val="BodyText"/>
        <w:spacing w:line="240" w:lineRule="auto"/>
        <w:ind w:left="144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 xml:space="preserve">Independent Study: </w:t>
      </w:r>
      <w:r w:rsidRPr="001D4B01">
        <w:rPr>
          <w:rFonts w:ascii="Times" w:hAnsi="Times" w:cs="Arial"/>
          <w:i/>
          <w:sz w:val="24"/>
          <w:szCs w:val="24"/>
        </w:rPr>
        <w:t>The Significance of Gender and Sexuality</w:t>
      </w:r>
      <w:r w:rsidR="007B1AF3" w:rsidRPr="001D4B01">
        <w:rPr>
          <w:rFonts w:ascii="Times" w:hAnsi="Times" w:cs="Arial"/>
          <w:i/>
          <w:sz w:val="24"/>
          <w:szCs w:val="24"/>
        </w:rPr>
        <w:t xml:space="preserve"> in Youth Violence at School</w:t>
      </w:r>
      <w:r w:rsidR="001D4B01">
        <w:rPr>
          <w:rFonts w:ascii="Times" w:hAnsi="Times" w:cs="Arial"/>
          <w:i/>
          <w:sz w:val="24"/>
          <w:szCs w:val="24"/>
        </w:rPr>
        <w:br/>
      </w:r>
      <w:r w:rsidR="00C62E79">
        <w:rPr>
          <w:rFonts w:ascii="Times" w:hAnsi="Times" w:cs="Arial"/>
          <w:i/>
          <w:sz w:val="24"/>
          <w:szCs w:val="24"/>
        </w:rPr>
        <w:br/>
      </w:r>
    </w:p>
    <w:p w14:paraId="60553DD7" w14:textId="77777777" w:rsidR="00847E41" w:rsidRDefault="001D4B01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RESEARCH AND PROFESSIONAL EXPERIENCE</w:t>
      </w:r>
    </w:p>
    <w:p w14:paraId="6FBEA8C2" w14:textId="77777777" w:rsidR="00847E41" w:rsidRDefault="001D4B01" w:rsidP="00847E4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2018-present</w:t>
      </w:r>
      <w:r>
        <w:rPr>
          <w:rFonts w:ascii="Times" w:hAnsi="Times" w:cs="Arial"/>
          <w:sz w:val="24"/>
          <w:szCs w:val="24"/>
        </w:rPr>
        <w:tab/>
        <w:t>Research Assistant Professor</w:t>
      </w:r>
    </w:p>
    <w:p w14:paraId="28883CA9" w14:textId="3FAD2058" w:rsidR="001D4B01" w:rsidRPr="00847E41" w:rsidRDefault="001D4B01" w:rsidP="00847E41">
      <w:pPr>
        <w:pStyle w:val="BodyText"/>
        <w:spacing w:line="240" w:lineRule="auto"/>
        <w:ind w:left="1440"/>
        <w:contextualSpacing/>
        <w:rPr>
          <w:rFonts w:ascii="Times" w:hAnsi="Times" w:cs="Arial"/>
          <w:b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Laboratory for the Study of Youth Inequality and Justice</w:t>
      </w:r>
      <w:r>
        <w:rPr>
          <w:rFonts w:ascii="Times" w:hAnsi="Times" w:cs="Arial"/>
          <w:sz w:val="24"/>
          <w:szCs w:val="24"/>
        </w:rPr>
        <w:br/>
      </w:r>
    </w:p>
    <w:p w14:paraId="0D8BE921" w14:textId="77777777" w:rsidR="001D4B01" w:rsidRDefault="001D4B01" w:rsidP="001D4B01">
      <w:pPr>
        <w:pStyle w:val="DegreeDetails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2017-2018</w:t>
      </w:r>
      <w:r w:rsidRPr="00D933A1">
        <w:rPr>
          <w:rFonts w:ascii="Times" w:hAnsi="Times" w:cs="Arial"/>
          <w:sz w:val="24"/>
          <w:szCs w:val="24"/>
        </w:rPr>
        <w:tab/>
        <w:t>Postdoctoral Fellow</w:t>
      </w:r>
    </w:p>
    <w:p w14:paraId="67FD4FAB" w14:textId="005CFDB0" w:rsidR="001D4B01" w:rsidRPr="001D4B01" w:rsidRDefault="001D4B01" w:rsidP="001D4B01">
      <w:pPr>
        <w:pStyle w:val="DegreeDetails"/>
        <w:spacing w:line="240" w:lineRule="auto"/>
        <w:ind w:left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Laboratory for the Study of Youth Inequality and Justice</w:t>
      </w:r>
    </w:p>
    <w:p w14:paraId="3DE380E8" w14:textId="77777777" w:rsidR="00847E41" w:rsidRDefault="00D53CAF" w:rsidP="00847E41">
      <w:pPr>
        <w:pStyle w:val="Heading1"/>
        <w:ind w:left="0"/>
        <w:contextualSpacing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CONFERENCE PRESENTATIONS</w:t>
      </w:r>
    </w:p>
    <w:p w14:paraId="60132B36" w14:textId="3C5E268D" w:rsidR="00125181" w:rsidRPr="00847E41" w:rsidRDefault="00D53CAF" w:rsidP="00847E41">
      <w:pPr>
        <w:pStyle w:val="Heading1"/>
        <w:ind w:left="1440" w:hanging="1440"/>
        <w:contextualSpacing/>
        <w:rPr>
          <w:rFonts w:ascii="Times" w:hAnsi="Times" w:cs="Arial"/>
          <w:b w:val="0"/>
          <w:color w:val="auto"/>
        </w:rPr>
      </w:pPr>
      <w:r w:rsidRPr="00847E41">
        <w:rPr>
          <w:rFonts w:ascii="Times" w:hAnsi="Times"/>
          <w:b w:val="0"/>
          <w:color w:val="000000" w:themeColor="text1"/>
        </w:rPr>
        <w:t>2019</w:t>
      </w:r>
      <w:r w:rsidRPr="00847E41">
        <w:rPr>
          <w:b w:val="0"/>
          <w:color w:val="000000" w:themeColor="text1"/>
        </w:rPr>
        <w:tab/>
      </w:r>
      <w:r w:rsidRPr="00847E41">
        <w:rPr>
          <w:rFonts w:ascii="Times" w:hAnsi="Times" w:cs="Times"/>
          <w:b w:val="0"/>
          <w:color w:val="000000" w:themeColor="text1"/>
        </w:rPr>
        <w:t>Lindsay L. Kahle: Considering the Role of Dating Violence and Sexual Violence Among Lesbian, Gay, Bisexual, and Questioning Youth</w:t>
      </w:r>
      <w:r w:rsidR="00125181" w:rsidRPr="00847E41">
        <w:rPr>
          <w:rFonts w:ascii="Times" w:hAnsi="Times" w:cs="Times"/>
          <w:b w:val="0"/>
          <w:color w:val="000000" w:themeColor="text1"/>
        </w:rPr>
        <w:br/>
        <w:t>Southern Sociological Society</w:t>
      </w:r>
    </w:p>
    <w:p w14:paraId="1AEC82FB" w14:textId="18A01517" w:rsidR="00D53CAF" w:rsidRDefault="00D53CAF" w:rsidP="00C62E79">
      <w:pPr>
        <w:pStyle w:val="BodyText"/>
        <w:spacing w:line="240" w:lineRule="auto"/>
        <w:ind w:left="1440" w:hanging="1440"/>
        <w:contextualSpacing/>
        <w:rPr>
          <w:rFonts w:ascii="Times" w:hAnsi="Times" w:cs="Times"/>
          <w:sz w:val="24"/>
          <w:szCs w:val="24"/>
        </w:rPr>
      </w:pPr>
      <w:r w:rsidRPr="00D933A1">
        <w:rPr>
          <w:rFonts w:ascii="Times" w:hAnsi="Times"/>
          <w:sz w:val="24"/>
          <w:szCs w:val="24"/>
        </w:rPr>
        <w:t>201</w:t>
      </w:r>
      <w:r>
        <w:rPr>
          <w:rFonts w:ascii="Times" w:hAnsi="Times"/>
          <w:sz w:val="24"/>
          <w:szCs w:val="24"/>
        </w:rPr>
        <w:t>9</w:t>
      </w:r>
      <w:r>
        <w:tab/>
      </w:r>
      <w:r>
        <w:rPr>
          <w:rFonts w:ascii="Times" w:hAnsi="Times" w:cs="Times"/>
          <w:sz w:val="24"/>
          <w:szCs w:val="24"/>
        </w:rPr>
        <w:t xml:space="preserve">Lindsay L. Kahle and Jill Rosenbaum: Making Gender Responsive Programming </w:t>
      </w:r>
      <w:proofErr w:type="gramStart"/>
      <w:r>
        <w:rPr>
          <w:rFonts w:ascii="Times" w:hAnsi="Times" w:cs="Times"/>
          <w:sz w:val="24"/>
          <w:szCs w:val="24"/>
        </w:rPr>
        <w:t>More Queer</w:t>
      </w:r>
      <w:proofErr w:type="gramEnd"/>
      <w:r>
        <w:rPr>
          <w:rFonts w:ascii="Times" w:hAnsi="Times" w:cs="Times"/>
          <w:sz w:val="24"/>
          <w:szCs w:val="24"/>
        </w:rPr>
        <w:t xml:space="preserve"> Responsive</w:t>
      </w:r>
      <w:r>
        <w:rPr>
          <w:rFonts w:ascii="Times" w:hAnsi="Times" w:cs="Times"/>
          <w:sz w:val="24"/>
          <w:szCs w:val="24"/>
        </w:rPr>
        <w:br/>
        <w:t>Academy of Criminal Justice Sciences</w:t>
      </w:r>
    </w:p>
    <w:p w14:paraId="55979C28" w14:textId="77777777" w:rsidR="00125181" w:rsidRDefault="00125181" w:rsidP="008016B5">
      <w:pPr>
        <w:pStyle w:val="BodyText"/>
        <w:spacing w:line="240" w:lineRule="auto"/>
        <w:contextualSpacing/>
      </w:pPr>
    </w:p>
    <w:p w14:paraId="7E698F74" w14:textId="00199768" w:rsidR="00D53CAF" w:rsidRDefault="00D53CAF" w:rsidP="00125181">
      <w:pPr>
        <w:pStyle w:val="BodyText"/>
        <w:spacing w:line="240" w:lineRule="auto"/>
        <w:ind w:left="1440" w:hanging="1440"/>
        <w:contextualSpacing/>
        <w:rPr>
          <w:rFonts w:ascii="Times" w:hAnsi="Times" w:cs="Times"/>
          <w:sz w:val="24"/>
          <w:szCs w:val="24"/>
        </w:rPr>
      </w:pPr>
      <w:r w:rsidRPr="00D933A1">
        <w:rPr>
          <w:rFonts w:ascii="Times" w:hAnsi="Times"/>
          <w:sz w:val="24"/>
          <w:szCs w:val="24"/>
        </w:rPr>
        <w:t>201</w:t>
      </w:r>
      <w:r>
        <w:rPr>
          <w:rFonts w:ascii="Times" w:hAnsi="Times"/>
          <w:sz w:val="24"/>
          <w:szCs w:val="24"/>
        </w:rPr>
        <w:t>8</w:t>
      </w:r>
      <w:r>
        <w:tab/>
      </w:r>
      <w:r>
        <w:rPr>
          <w:rFonts w:ascii="Times" w:hAnsi="Times" w:cs="Times"/>
          <w:sz w:val="24"/>
          <w:szCs w:val="24"/>
        </w:rPr>
        <w:t xml:space="preserve">Lindsay L. Kahle and Jill Rosenbaum: Girls sense of self: An Analysis of </w:t>
      </w:r>
      <w:r>
        <w:rPr>
          <w:rFonts w:ascii="Times" w:hAnsi="Times" w:cs="Times"/>
          <w:sz w:val="24"/>
          <w:szCs w:val="24"/>
        </w:rPr>
        <w:br/>
        <w:t xml:space="preserve">Spoken Word.        </w:t>
      </w:r>
      <w:r>
        <w:rPr>
          <w:rFonts w:ascii="Times" w:hAnsi="Times" w:cs="Times"/>
          <w:sz w:val="24"/>
          <w:szCs w:val="24"/>
        </w:rPr>
        <w:br/>
        <w:t xml:space="preserve">Academy of Criminal Justice Sciences </w:t>
      </w:r>
      <w:r w:rsidR="008016B5">
        <w:rPr>
          <w:rFonts w:ascii="Times" w:hAnsi="Times" w:cs="Times"/>
          <w:sz w:val="24"/>
          <w:szCs w:val="24"/>
        </w:rPr>
        <w:br/>
      </w:r>
    </w:p>
    <w:p w14:paraId="47397996" w14:textId="77777777" w:rsidR="008016B5" w:rsidRDefault="00D53CAF" w:rsidP="009844AE">
      <w:pPr>
        <w:pStyle w:val="BodyText"/>
        <w:spacing w:line="240" w:lineRule="auto"/>
        <w:ind w:left="1440" w:hanging="1440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hAnsi="Times"/>
          <w:sz w:val="24"/>
          <w:szCs w:val="24"/>
        </w:rPr>
        <w:t>2017</w:t>
      </w:r>
      <w:r w:rsidRPr="00D933A1">
        <w:rPr>
          <w:rFonts w:ascii="Times" w:hAnsi="Times"/>
          <w:sz w:val="24"/>
          <w:szCs w:val="24"/>
        </w:rPr>
        <w:tab/>
        <w:t xml:space="preserve">Lindsay </w:t>
      </w:r>
      <w:r>
        <w:rPr>
          <w:rFonts w:ascii="Times" w:hAnsi="Times"/>
          <w:sz w:val="24"/>
          <w:szCs w:val="24"/>
        </w:rPr>
        <w:t xml:space="preserve">L. </w:t>
      </w:r>
      <w:r w:rsidRPr="00D933A1">
        <w:rPr>
          <w:rFonts w:ascii="Times" w:hAnsi="Times"/>
          <w:sz w:val="24"/>
          <w:szCs w:val="24"/>
        </w:rPr>
        <w:t xml:space="preserve">Kahle: Examining the Effects of Victimization on the Lives of Lesbian, Gay, Bisexual </w:t>
      </w:r>
      <w:r>
        <w:rPr>
          <w:rFonts w:ascii="Times" w:hAnsi="Times"/>
          <w:sz w:val="24"/>
          <w:szCs w:val="24"/>
        </w:rPr>
        <w:t xml:space="preserve">and Questioning Youth. </w:t>
      </w:r>
      <w:r>
        <w:rPr>
          <w:rFonts w:ascii="Times" w:hAnsi="Times"/>
          <w:sz w:val="24"/>
          <w:szCs w:val="24"/>
        </w:rPr>
        <w:br/>
      </w:r>
      <w:r w:rsidRPr="00D933A1">
        <w:rPr>
          <w:rFonts w:ascii="Times" w:hAnsi="Times"/>
          <w:sz w:val="24"/>
          <w:szCs w:val="24"/>
        </w:rPr>
        <w:t>American Society of Criminology, Philadelphia, PA</w:t>
      </w:r>
    </w:p>
    <w:p w14:paraId="58CD5D2D" w14:textId="77777777" w:rsidR="008016B5" w:rsidRDefault="008016B5" w:rsidP="009844AE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</w:p>
    <w:p w14:paraId="4AF5C59E" w14:textId="02FA564C" w:rsidR="00D53CAF" w:rsidRPr="009844AE" w:rsidRDefault="00D53CAF" w:rsidP="009844AE">
      <w:pPr>
        <w:pStyle w:val="BodyText"/>
        <w:spacing w:line="240" w:lineRule="auto"/>
        <w:ind w:left="1440" w:hanging="1440"/>
        <w:contextualSpacing/>
        <w:rPr>
          <w:rFonts w:ascii="Times" w:hAnsi="Times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>Kahle: Weight, Perceptions, and Bullying: What Kind of Pounds Matter?</w:t>
      </w:r>
      <w:r>
        <w:rPr>
          <w:rFonts w:ascii="Times" w:hAnsi="Times" w:cs="Arial"/>
          <w:sz w:val="24"/>
          <w:szCs w:val="24"/>
        </w:rPr>
        <w:t xml:space="preserve"> </w:t>
      </w:r>
      <w:r w:rsidRPr="00D933A1">
        <w:rPr>
          <w:rFonts w:ascii="Times" w:hAnsi="Times" w:cs="Arial"/>
          <w:sz w:val="24"/>
          <w:szCs w:val="24"/>
        </w:rPr>
        <w:t>American Society of Criminology, Washington, D.C.</w:t>
      </w:r>
      <w:r w:rsidRPr="00D933A1">
        <w:rPr>
          <w:rFonts w:ascii="Times" w:hAnsi="Times" w:cs="Arial"/>
          <w:sz w:val="24"/>
          <w:szCs w:val="24"/>
        </w:rPr>
        <w:br/>
      </w:r>
    </w:p>
    <w:p w14:paraId="51AB2D11" w14:textId="77777777" w:rsidR="00D53CAF" w:rsidRPr="00D933A1" w:rsidRDefault="00D53CAF" w:rsidP="00125181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2015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>Kahle: GBV and Queer Feminist Criminology.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Southern Sociological Society, New Orleans, LA</w:t>
      </w:r>
      <w:r w:rsidRPr="00D933A1">
        <w:rPr>
          <w:rFonts w:ascii="Times" w:hAnsi="Times" w:cs="Arial"/>
          <w:sz w:val="24"/>
          <w:szCs w:val="24"/>
        </w:rPr>
        <w:br/>
      </w:r>
    </w:p>
    <w:p w14:paraId="2EECC9E1" w14:textId="77777777" w:rsidR="00D53CAF" w:rsidRPr="00D933A1" w:rsidRDefault="00D53CAF" w:rsidP="0012518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>Kahle and Anthony Peguero: Bodies and Bullying: The Interaction of Gender, Race, Ethnicity, Weight, and Inequality with School Victimization.</w:t>
      </w:r>
      <w:r w:rsidRPr="00D933A1">
        <w:rPr>
          <w:rFonts w:ascii="Times" w:hAnsi="Times" w:cs="Arial"/>
          <w:sz w:val="24"/>
          <w:szCs w:val="24"/>
        </w:rPr>
        <w:br/>
        <w:t>American Society of Criminology, San Francisco, CA</w:t>
      </w:r>
      <w:r w:rsidRPr="00D933A1">
        <w:rPr>
          <w:rFonts w:ascii="Times" w:hAnsi="Times" w:cs="Arial"/>
          <w:sz w:val="24"/>
          <w:szCs w:val="24"/>
        </w:rPr>
        <w:br/>
      </w:r>
    </w:p>
    <w:p w14:paraId="4D099B5F" w14:textId="77777777" w:rsidR="00D53CAF" w:rsidRPr="00D933A1" w:rsidRDefault="00D53CAF" w:rsidP="00125181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2014</w:t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>Kahle: Queering Feminist Criminology.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American Sociological Association, San Francisco, CA</w:t>
      </w:r>
    </w:p>
    <w:p w14:paraId="4C5A4C80" w14:textId="77777777" w:rsidR="000C57C7" w:rsidRDefault="000C57C7" w:rsidP="00125181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</w:p>
    <w:p w14:paraId="049A752A" w14:textId="4F2B54A0" w:rsidR="00D53CAF" w:rsidRPr="00D933A1" w:rsidRDefault="00D53CAF" w:rsidP="00125181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lastRenderedPageBreak/>
        <w:t>2013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 xml:space="preserve">Kahle and Anthony Peguero: Gender, Weight and Bullying: </w:t>
      </w:r>
      <w:r w:rsidRPr="00D933A1">
        <w:rPr>
          <w:rFonts w:ascii="Times" w:hAnsi="Times" w:cs="Arial"/>
          <w:color w:val="1A1A1A"/>
          <w:sz w:val="24"/>
          <w:szCs w:val="24"/>
        </w:rPr>
        <w:t>A Cross-Cultural Investigation of Target Suitability for Bullying Victimization.</w:t>
      </w:r>
    </w:p>
    <w:p w14:paraId="348D8415" w14:textId="77777777" w:rsidR="00D53CAF" w:rsidRPr="00D933A1" w:rsidRDefault="00D53CAF" w:rsidP="00125181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color w:val="1A1A1A"/>
          <w:sz w:val="24"/>
          <w:szCs w:val="24"/>
        </w:rPr>
        <w:tab/>
        <w:t>American Society of Criminology, Atlanta, GA</w:t>
      </w:r>
      <w:r w:rsidRPr="00D933A1">
        <w:rPr>
          <w:rFonts w:ascii="Times" w:hAnsi="Times" w:cs="Arial"/>
          <w:color w:val="1A1A1A"/>
          <w:sz w:val="24"/>
          <w:szCs w:val="24"/>
        </w:rPr>
        <w:br/>
      </w:r>
    </w:p>
    <w:p w14:paraId="3410D978" w14:textId="77777777" w:rsidR="00D53CAF" w:rsidRPr="00D933A1" w:rsidRDefault="00D53CAF" w:rsidP="00125181">
      <w:pPr>
        <w:widowControl w:val="0"/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Times" w:hAnsi="Times" w:cs="Arial"/>
          <w:color w:val="1A1A1A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>Kahle: Testing the Effects of Bullying and Cyber bullying on Delinquency Using the 2009 Pennsylvania Youth Survey</w:t>
      </w:r>
      <w:r w:rsidRPr="00D933A1">
        <w:rPr>
          <w:rFonts w:ascii="Times" w:hAnsi="Times" w:cs="Arial"/>
          <w:sz w:val="24"/>
          <w:szCs w:val="24"/>
        </w:rPr>
        <w:br/>
        <w:t>Southern Sociological Society, Atlanta, GA</w:t>
      </w:r>
      <w:r w:rsidRPr="00D933A1">
        <w:rPr>
          <w:rFonts w:ascii="Times" w:hAnsi="Times" w:cs="Arial"/>
          <w:sz w:val="24"/>
          <w:szCs w:val="24"/>
        </w:rPr>
        <w:br/>
      </w:r>
    </w:p>
    <w:p w14:paraId="0573A125" w14:textId="77777777" w:rsidR="00D53CAF" w:rsidRPr="00D933A1" w:rsidRDefault="00D53CAF" w:rsidP="0012518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>Kahle: The Effects of Bullying and Cyber bullying on Delinquency</w:t>
      </w:r>
      <w:r w:rsidRPr="00D933A1">
        <w:rPr>
          <w:rFonts w:ascii="Times" w:hAnsi="Times" w:cs="Arial"/>
          <w:sz w:val="24"/>
          <w:szCs w:val="24"/>
        </w:rPr>
        <w:br/>
        <w:t xml:space="preserve">Eastern Sociological Society, New York, NY </w:t>
      </w:r>
      <w:r w:rsidRPr="00D933A1">
        <w:rPr>
          <w:rFonts w:ascii="Times" w:hAnsi="Times" w:cs="Arial"/>
          <w:sz w:val="24"/>
          <w:szCs w:val="24"/>
        </w:rPr>
        <w:br/>
      </w:r>
    </w:p>
    <w:p w14:paraId="77D62033" w14:textId="185099F9" w:rsidR="00D53CAF" w:rsidRPr="00125181" w:rsidRDefault="00D53CAF" w:rsidP="00125181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</w:t>
      </w:r>
      <w:r w:rsidRPr="00D933A1">
        <w:rPr>
          <w:rFonts w:ascii="Times" w:hAnsi="Times" w:cs="Arial"/>
          <w:sz w:val="24"/>
          <w:szCs w:val="24"/>
        </w:rPr>
        <w:tab/>
        <w:t xml:space="preserve">Lindsay </w:t>
      </w:r>
      <w:r>
        <w:rPr>
          <w:rFonts w:ascii="Times" w:hAnsi="Times" w:cs="Arial"/>
          <w:sz w:val="24"/>
          <w:szCs w:val="24"/>
        </w:rPr>
        <w:t xml:space="preserve">L. </w:t>
      </w:r>
      <w:r w:rsidRPr="00D933A1">
        <w:rPr>
          <w:rFonts w:ascii="Times" w:hAnsi="Times" w:cs="Arial"/>
          <w:sz w:val="24"/>
          <w:szCs w:val="24"/>
        </w:rPr>
        <w:t>Kahle: Cigarette and Alcohol Use as a result of Bully Victimizations</w:t>
      </w:r>
      <w:r w:rsidRPr="00D933A1">
        <w:rPr>
          <w:rFonts w:ascii="Times" w:hAnsi="Times" w:cs="Arial"/>
          <w:sz w:val="24"/>
          <w:szCs w:val="24"/>
        </w:rPr>
        <w:br/>
        <w:t>North Central Sociological Association, Pittsburg, PA</w:t>
      </w:r>
    </w:p>
    <w:p w14:paraId="597B1416" w14:textId="4313D33A" w:rsidR="00DE0C75" w:rsidRPr="00D933A1" w:rsidRDefault="00C62E79" w:rsidP="00DE0C75">
      <w:pPr>
        <w:pStyle w:val="Heading1"/>
        <w:ind w:left="0"/>
        <w:contextualSpacing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br/>
      </w:r>
      <w:r w:rsidR="00DE0C75">
        <w:rPr>
          <w:rFonts w:ascii="Times" w:hAnsi="Times" w:cs="Arial"/>
          <w:color w:val="auto"/>
        </w:rPr>
        <w:t>PROFESSIONAL AND UNIVERSITY SERVICE</w:t>
      </w:r>
    </w:p>
    <w:p w14:paraId="61BE6376" w14:textId="77777777" w:rsidR="00DE0C75" w:rsidRPr="006C1CE2" w:rsidRDefault="00DE0C75" w:rsidP="001D4B01">
      <w:pPr>
        <w:pStyle w:val="BodyText"/>
        <w:spacing w:line="240" w:lineRule="auto"/>
        <w:ind w:firstLine="720"/>
        <w:contextualSpacing/>
        <w:rPr>
          <w:rFonts w:ascii="Times" w:hAnsi="Times" w:cs="Arial"/>
          <w:b/>
          <w:sz w:val="24"/>
          <w:szCs w:val="24"/>
        </w:rPr>
      </w:pPr>
      <w:r w:rsidRPr="006C1CE2">
        <w:rPr>
          <w:rFonts w:ascii="Times" w:hAnsi="Times" w:cs="Arial"/>
          <w:b/>
          <w:sz w:val="24"/>
          <w:szCs w:val="24"/>
        </w:rPr>
        <w:t xml:space="preserve">Ad-Hoc Reviewer for Scholarly Publications: </w:t>
      </w:r>
    </w:p>
    <w:p w14:paraId="04A0CD6B" w14:textId="6DFA99B1" w:rsidR="00C62E79" w:rsidRDefault="00DE0C75" w:rsidP="00C62E79">
      <w:pPr>
        <w:pStyle w:val="BodyText"/>
        <w:spacing w:line="240" w:lineRule="auto"/>
        <w:ind w:left="720"/>
        <w:contextualSpacing/>
        <w:rPr>
          <w:rFonts w:ascii="Times" w:hAnsi="Times" w:cs="Arial"/>
          <w:i/>
          <w:sz w:val="24"/>
          <w:szCs w:val="24"/>
        </w:rPr>
      </w:pPr>
      <w:r w:rsidRPr="00D933A1">
        <w:rPr>
          <w:rFonts w:ascii="Times" w:hAnsi="Times" w:cs="Arial"/>
          <w:i/>
          <w:sz w:val="24"/>
          <w:szCs w:val="24"/>
        </w:rPr>
        <w:t xml:space="preserve">Youth Violence and Juvenile Justice, Violence and Gender, Violence and Victims, Victims and Offenders, Sociology of Race and Ethnicity, Journal of Interpersonal Violence, Journal of Social and Personal Relationships, </w:t>
      </w:r>
      <w:r w:rsidRPr="00D933A1">
        <w:rPr>
          <w:rFonts w:ascii="Times" w:hAnsi="Times" w:cs="Arial"/>
          <w:sz w:val="24"/>
          <w:szCs w:val="24"/>
        </w:rPr>
        <w:t xml:space="preserve">the </w:t>
      </w:r>
      <w:r w:rsidRPr="00D933A1">
        <w:rPr>
          <w:rFonts w:ascii="Times" w:hAnsi="Times" w:cs="Arial"/>
          <w:i/>
          <w:sz w:val="24"/>
          <w:szCs w:val="24"/>
        </w:rPr>
        <w:t>Journal of School Health, Substance Use and Misuse</w:t>
      </w:r>
      <w:r>
        <w:rPr>
          <w:rFonts w:ascii="Times" w:hAnsi="Times" w:cs="Arial"/>
          <w:i/>
          <w:sz w:val="24"/>
          <w:szCs w:val="24"/>
        </w:rPr>
        <w:t>,</w:t>
      </w:r>
      <w:r>
        <w:rPr>
          <w:rFonts w:ascii="Times" w:hAnsi="Times" w:cs="Arial"/>
          <w:sz w:val="24"/>
          <w:szCs w:val="24"/>
        </w:rPr>
        <w:t xml:space="preserve"> </w:t>
      </w:r>
      <w:r w:rsidRPr="00547F7E">
        <w:rPr>
          <w:rFonts w:ascii="Times" w:hAnsi="Times" w:cs="Arial"/>
          <w:i/>
          <w:sz w:val="24"/>
          <w:szCs w:val="24"/>
        </w:rPr>
        <w:t>International Journal of Bullying Prevention</w:t>
      </w:r>
      <w:r>
        <w:rPr>
          <w:rFonts w:ascii="Times" w:hAnsi="Times" w:cs="Arial"/>
          <w:i/>
          <w:sz w:val="24"/>
          <w:szCs w:val="24"/>
        </w:rPr>
        <w:t xml:space="preserve">, Journal of LGBT Youth, and Journal of School Violence. </w:t>
      </w:r>
      <w:r w:rsidR="00B13264">
        <w:rPr>
          <w:rFonts w:ascii="Times" w:hAnsi="Times" w:cs="Arial"/>
          <w:i/>
          <w:sz w:val="24"/>
          <w:szCs w:val="24"/>
        </w:rPr>
        <w:br/>
      </w:r>
    </w:p>
    <w:p w14:paraId="2A01BD68" w14:textId="6085B5EA" w:rsidR="00DE0C75" w:rsidRPr="00C62E79" w:rsidRDefault="00DE0C75" w:rsidP="00C62E79">
      <w:pPr>
        <w:pStyle w:val="BodyText"/>
        <w:spacing w:line="240" w:lineRule="auto"/>
        <w:ind w:left="720"/>
        <w:contextualSpacing/>
        <w:rPr>
          <w:rFonts w:ascii="Times" w:hAnsi="Times" w:cs="Arial"/>
          <w:i/>
          <w:sz w:val="24"/>
          <w:szCs w:val="24"/>
        </w:rPr>
      </w:pPr>
      <w:r w:rsidRPr="006C1CE2">
        <w:rPr>
          <w:rFonts w:ascii="Times" w:hAnsi="Times" w:cs="Arial"/>
          <w:b/>
          <w:sz w:val="24"/>
          <w:szCs w:val="24"/>
        </w:rPr>
        <w:t>Service to Professional Organization</w:t>
      </w:r>
      <w:r>
        <w:rPr>
          <w:rFonts w:ascii="Times" w:hAnsi="Times" w:cs="Arial"/>
          <w:b/>
          <w:sz w:val="24"/>
          <w:szCs w:val="24"/>
        </w:rPr>
        <w:t>s</w:t>
      </w:r>
    </w:p>
    <w:p w14:paraId="1FCC1387" w14:textId="3743C669" w:rsidR="00DE0C75" w:rsidRDefault="00442463" w:rsidP="00847E41">
      <w:pPr>
        <w:pStyle w:val="BodyText"/>
        <w:spacing w:line="240" w:lineRule="auto"/>
        <w:ind w:left="2160" w:hanging="144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2019-present</w:t>
      </w:r>
      <w:r>
        <w:rPr>
          <w:rFonts w:ascii="Times" w:hAnsi="Times" w:cs="Arial"/>
          <w:sz w:val="24"/>
          <w:szCs w:val="24"/>
        </w:rPr>
        <w:tab/>
        <w:t>Sub-committee chair</w:t>
      </w:r>
      <w:r w:rsidR="001D4B01">
        <w:rPr>
          <w:rFonts w:ascii="Times" w:hAnsi="Times" w:cs="Arial"/>
          <w:sz w:val="24"/>
          <w:szCs w:val="24"/>
        </w:rPr>
        <w:t>:</w:t>
      </w:r>
      <w:r>
        <w:rPr>
          <w:rFonts w:ascii="Times" w:hAnsi="Times" w:cs="Arial"/>
          <w:sz w:val="24"/>
          <w:szCs w:val="24"/>
        </w:rPr>
        <w:t xml:space="preserve"> Queer Criminology, American Society of Criminology</w:t>
      </w:r>
    </w:p>
    <w:p w14:paraId="0F760252" w14:textId="77777777" w:rsidR="00442463" w:rsidRDefault="00442463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</w:p>
    <w:p w14:paraId="7315E63A" w14:textId="77777777" w:rsidR="00DE0C75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2019-present</w:t>
      </w:r>
      <w:r>
        <w:rPr>
          <w:rFonts w:ascii="Times" w:hAnsi="Times" w:cs="Arial"/>
          <w:sz w:val="24"/>
          <w:szCs w:val="24"/>
        </w:rPr>
        <w:tab/>
        <w:t>Nominations Committee, Southern Sociological Society</w:t>
      </w:r>
    </w:p>
    <w:p w14:paraId="2A2E2426" w14:textId="77777777" w:rsidR="00DE0C75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</w:p>
    <w:p w14:paraId="472DA0FE" w14:textId="77777777" w:rsidR="00DE0C75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2012-2018</w:t>
      </w:r>
      <w:r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>AV Coordinator</w:t>
      </w:r>
      <w:r>
        <w:rPr>
          <w:rFonts w:ascii="Times" w:hAnsi="Times" w:cs="Arial"/>
          <w:sz w:val="24"/>
          <w:szCs w:val="24"/>
        </w:rPr>
        <w:t>, Southern Sociological Society</w:t>
      </w:r>
    </w:p>
    <w:p w14:paraId="3C860C49" w14:textId="77777777" w:rsidR="00DE0C75" w:rsidRDefault="00DE0C75" w:rsidP="00DE0C75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7D922874" w14:textId="77777777" w:rsidR="00DE0C75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Department of Sociology and Anthropology, West Virginia University</w:t>
      </w:r>
    </w:p>
    <w:p w14:paraId="4E3E2C32" w14:textId="77777777" w:rsidR="00DE0C75" w:rsidRDefault="00DE0C75" w:rsidP="00847E41">
      <w:pPr>
        <w:pStyle w:val="BodyText"/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2018-present </w:t>
      </w:r>
      <w:r>
        <w:rPr>
          <w:rFonts w:ascii="Times" w:hAnsi="Times" w:cs="Arial"/>
          <w:sz w:val="24"/>
          <w:szCs w:val="24"/>
        </w:rPr>
        <w:tab/>
        <w:t>Undergraduate Program Committee</w:t>
      </w:r>
    </w:p>
    <w:p w14:paraId="423260E4" w14:textId="77777777" w:rsidR="00DE0C75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</w:p>
    <w:p w14:paraId="21BBE5CB" w14:textId="6038BC81" w:rsidR="00DE0C75" w:rsidRPr="000D2DB7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2018-present </w:t>
      </w:r>
      <w:r>
        <w:rPr>
          <w:rFonts w:ascii="Times" w:hAnsi="Times" w:cs="Arial"/>
          <w:sz w:val="24"/>
          <w:szCs w:val="24"/>
        </w:rPr>
        <w:tab/>
        <w:t>Online Criminology Minor</w:t>
      </w:r>
    </w:p>
    <w:p w14:paraId="77D43EE5" w14:textId="77777777" w:rsidR="00A45359" w:rsidRDefault="00A45359" w:rsidP="009844AE">
      <w:pPr>
        <w:pStyle w:val="BodyText"/>
        <w:spacing w:line="240" w:lineRule="auto"/>
        <w:ind w:firstLine="720"/>
        <w:contextualSpacing/>
        <w:rPr>
          <w:rFonts w:ascii="Times" w:hAnsi="Times" w:cs="Arial"/>
          <w:b/>
          <w:sz w:val="24"/>
          <w:szCs w:val="24"/>
        </w:rPr>
      </w:pPr>
    </w:p>
    <w:p w14:paraId="72E28A7E" w14:textId="51DBC9A9" w:rsidR="00DE0C75" w:rsidRDefault="00DE0C75" w:rsidP="009844AE">
      <w:pPr>
        <w:pStyle w:val="BodyText"/>
        <w:spacing w:line="240" w:lineRule="auto"/>
        <w:ind w:firstLine="720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Department of Sociology, Virginia Tech</w:t>
      </w:r>
    </w:p>
    <w:p w14:paraId="1A0769EA" w14:textId="77777777" w:rsidR="00DE0C75" w:rsidRPr="00D933A1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2013-2014</w:t>
      </w:r>
      <w:r w:rsidRPr="00D933A1">
        <w:rPr>
          <w:rFonts w:ascii="Times" w:hAnsi="Times" w:cs="Arial"/>
          <w:sz w:val="24"/>
          <w:szCs w:val="24"/>
        </w:rPr>
        <w:tab/>
        <w:t>Graduate Student Representative, Queer Grads, Professional and Allies</w:t>
      </w:r>
      <w:r w:rsidRPr="00D933A1">
        <w:rPr>
          <w:rFonts w:ascii="Times" w:hAnsi="Times" w:cs="Arial"/>
          <w:sz w:val="24"/>
          <w:szCs w:val="24"/>
        </w:rPr>
        <w:br/>
      </w:r>
    </w:p>
    <w:p w14:paraId="297706DB" w14:textId="77777777" w:rsidR="00DE0C75" w:rsidRPr="00D933A1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2012-2013</w:t>
      </w:r>
      <w:r w:rsidRPr="00D933A1">
        <w:rPr>
          <w:rFonts w:ascii="Times" w:hAnsi="Times" w:cs="Arial"/>
          <w:sz w:val="24"/>
          <w:szCs w:val="24"/>
        </w:rPr>
        <w:tab/>
        <w:t>Anti-Bullying Programming Assistant</w:t>
      </w:r>
      <w:r w:rsidRPr="00D933A1">
        <w:rPr>
          <w:rFonts w:ascii="Times" w:hAnsi="Times" w:cs="Arial"/>
          <w:sz w:val="24"/>
          <w:szCs w:val="24"/>
        </w:rPr>
        <w:br/>
      </w:r>
      <w:r w:rsidRPr="00D933A1">
        <w:rPr>
          <w:rFonts w:ascii="Times" w:hAnsi="Times" w:cs="Arial"/>
          <w:sz w:val="24"/>
          <w:szCs w:val="24"/>
        </w:rPr>
        <w:tab/>
      </w:r>
      <w:r w:rsidRPr="00D933A1">
        <w:rPr>
          <w:rFonts w:ascii="Times" w:hAnsi="Times" w:cs="Arial"/>
          <w:sz w:val="24"/>
          <w:szCs w:val="24"/>
        </w:rPr>
        <w:tab/>
        <w:t>Montgomery County Public Schools, Montgomery County, VA</w:t>
      </w:r>
      <w:r w:rsidRPr="00D933A1">
        <w:rPr>
          <w:rFonts w:ascii="Times" w:hAnsi="Times" w:cs="Arial"/>
          <w:sz w:val="24"/>
          <w:szCs w:val="24"/>
        </w:rPr>
        <w:br/>
      </w:r>
    </w:p>
    <w:p w14:paraId="564ED906" w14:textId="77777777" w:rsidR="00DE0C75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2012-2013</w:t>
      </w:r>
      <w:r w:rsidRPr="00D933A1">
        <w:rPr>
          <w:rFonts w:ascii="Times" w:hAnsi="Times" w:cs="Arial"/>
          <w:sz w:val="24"/>
          <w:szCs w:val="24"/>
        </w:rPr>
        <w:tab/>
        <w:t>Graduate Student Representative, Department of Sociology</w:t>
      </w:r>
    </w:p>
    <w:p w14:paraId="29E89060" w14:textId="77777777" w:rsidR="00DE0C75" w:rsidRDefault="00DE0C75" w:rsidP="001D4B01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</w:p>
    <w:p w14:paraId="59BBBA46" w14:textId="24BD63DC" w:rsidR="00DE0C75" w:rsidRDefault="00DE0C75" w:rsidP="00945CC6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10ACAF5E" w14:textId="77777777" w:rsidR="00945CC6" w:rsidRDefault="00945CC6" w:rsidP="00945CC6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</w:p>
    <w:p w14:paraId="07E8AF8A" w14:textId="77777777" w:rsidR="000C57C7" w:rsidRDefault="000C57C7" w:rsidP="008A7D18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7BB9C8E4" w14:textId="77777777" w:rsidR="000C57C7" w:rsidRDefault="000C57C7" w:rsidP="008A7D18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000A77D0" w14:textId="77777777" w:rsidR="000C57C7" w:rsidRDefault="000C57C7" w:rsidP="008A7D18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</w:p>
    <w:p w14:paraId="599FF01A" w14:textId="215CCBFD" w:rsidR="008A7D18" w:rsidRDefault="008A7D18" w:rsidP="008A7D18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b/>
          <w:sz w:val="24"/>
          <w:szCs w:val="24"/>
        </w:rPr>
      </w:pPr>
      <w:bookmarkStart w:id="0" w:name="_GoBack"/>
      <w:bookmarkEnd w:id="0"/>
      <w:r>
        <w:rPr>
          <w:rFonts w:ascii="Times" w:hAnsi="Times" w:cs="Arial"/>
          <w:b/>
          <w:sz w:val="24"/>
          <w:szCs w:val="24"/>
        </w:rPr>
        <w:lastRenderedPageBreak/>
        <w:t>MEMBERSHIPS</w:t>
      </w:r>
    </w:p>
    <w:p w14:paraId="6FA0D14F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American Sociological Association</w:t>
      </w:r>
    </w:p>
    <w:p w14:paraId="078ABAEA" w14:textId="77777777" w:rsidR="008A7D18" w:rsidRDefault="008A7D18" w:rsidP="008A7D18">
      <w:pPr>
        <w:pStyle w:val="BodyText"/>
        <w:spacing w:line="240" w:lineRule="auto"/>
        <w:ind w:left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Sections: </w:t>
      </w:r>
      <w:r>
        <w:rPr>
          <w:rFonts w:ascii="Times" w:hAnsi="Times" w:cs="Arial"/>
          <w:sz w:val="24"/>
          <w:szCs w:val="24"/>
        </w:rPr>
        <w:tab/>
        <w:t xml:space="preserve">Crime, Law, Deviance </w:t>
      </w:r>
    </w:p>
    <w:p w14:paraId="7031562E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FC4253D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American Society of Criminology</w:t>
      </w:r>
    </w:p>
    <w:p w14:paraId="12D558D3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Sections: </w:t>
      </w:r>
      <w:r>
        <w:rPr>
          <w:rFonts w:ascii="Times" w:hAnsi="Times" w:cs="Arial"/>
          <w:sz w:val="24"/>
          <w:szCs w:val="24"/>
        </w:rPr>
        <w:tab/>
        <w:t>Division of Women and Crime</w:t>
      </w:r>
    </w:p>
    <w:p w14:paraId="1DBD4AF4" w14:textId="77777777" w:rsidR="008A7D18" w:rsidRDefault="008A7D18" w:rsidP="008A7D18">
      <w:pPr>
        <w:pStyle w:val="BodyText"/>
        <w:spacing w:line="240" w:lineRule="auto"/>
        <w:ind w:left="1440" w:firstLine="720"/>
        <w:contextualSpacing/>
        <w:rPr>
          <w:rFonts w:ascii="Times" w:hAnsi="Times" w:cs="Arial"/>
          <w:sz w:val="24"/>
          <w:szCs w:val="24"/>
        </w:rPr>
      </w:pPr>
    </w:p>
    <w:p w14:paraId="01F1443E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 w:rsidRPr="00D933A1">
        <w:rPr>
          <w:rFonts w:ascii="Times" w:hAnsi="Times" w:cs="Arial"/>
          <w:sz w:val="24"/>
          <w:szCs w:val="24"/>
        </w:rPr>
        <w:t>Academy of Criminal Justice Sciences</w:t>
      </w:r>
      <w:r w:rsidRPr="00D933A1">
        <w:rPr>
          <w:rFonts w:ascii="Times" w:hAnsi="Times" w:cs="Arial"/>
          <w:sz w:val="24"/>
          <w:szCs w:val="24"/>
        </w:rPr>
        <w:br/>
      </w:r>
      <w:r>
        <w:rPr>
          <w:rFonts w:ascii="Times" w:hAnsi="Times" w:cs="Arial"/>
          <w:sz w:val="24"/>
          <w:szCs w:val="24"/>
        </w:rPr>
        <w:tab/>
        <w:t xml:space="preserve">Sections: </w:t>
      </w:r>
      <w:r>
        <w:rPr>
          <w:rFonts w:ascii="Times" w:hAnsi="Times" w:cs="Arial"/>
          <w:sz w:val="24"/>
          <w:szCs w:val="24"/>
        </w:rPr>
        <w:tab/>
        <w:t>Juvenile Justice and Delinquency</w:t>
      </w:r>
    </w:p>
    <w:p w14:paraId="1FD3AA95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>Victimology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br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</w:p>
    <w:p w14:paraId="1643E87B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Southern Sociological Society</w:t>
      </w:r>
    </w:p>
    <w:p w14:paraId="463A72B3" w14:textId="77777777" w:rsidR="008A7D18" w:rsidRDefault="008A7D18" w:rsidP="008A7D18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217F9BDA" w14:textId="1BFB613D" w:rsidR="00847E41" w:rsidRPr="008A7D18" w:rsidRDefault="00847E41" w:rsidP="008A7D18">
      <w:pPr>
        <w:pStyle w:val="BodyText"/>
        <w:spacing w:line="240" w:lineRule="auto"/>
        <w:ind w:left="1440" w:hanging="1440"/>
        <w:contextualSpacing/>
        <w:rPr>
          <w:rFonts w:ascii="Times" w:hAnsi="Times" w:cs="Arial"/>
          <w:sz w:val="24"/>
          <w:szCs w:val="24"/>
        </w:rPr>
        <w:sectPr w:rsidR="00847E41" w:rsidRPr="008A7D18" w:rsidSect="00945CC6">
          <w:headerReference w:type="first" r:id="rId8"/>
          <w:type w:val="continuous"/>
          <w:pgSz w:w="12240" w:h="15840" w:code="1"/>
          <w:pgMar w:top="1440" w:right="1440" w:bottom="387" w:left="1440" w:header="450" w:footer="0" w:gutter="0"/>
          <w:cols w:space="720"/>
          <w:titlePg/>
          <w:docGrid w:linePitch="360"/>
        </w:sectPr>
      </w:pPr>
    </w:p>
    <w:p w14:paraId="414F587A" w14:textId="77777777" w:rsidR="008179DD" w:rsidRDefault="008179DD" w:rsidP="008179DD">
      <w:pPr>
        <w:pStyle w:val="BodyText"/>
        <w:spacing w:line="240" w:lineRule="auto"/>
        <w:contextualSpacing/>
        <w:jc w:val="both"/>
        <w:rPr>
          <w:rFonts w:ascii="Times" w:hAnsi="Times" w:cs="Arial"/>
          <w:b/>
          <w:sz w:val="24"/>
          <w:szCs w:val="24"/>
        </w:rPr>
        <w:sectPr w:rsidR="008179DD" w:rsidSect="008179DD">
          <w:type w:val="continuous"/>
          <w:pgSz w:w="12240" w:h="15840" w:code="1"/>
          <w:pgMar w:top="1440" w:right="1260" w:bottom="1350" w:left="1440" w:header="450" w:footer="0" w:gutter="0"/>
          <w:cols w:space="720"/>
          <w:titlePg/>
          <w:docGrid w:linePitch="360"/>
        </w:sectPr>
      </w:pPr>
    </w:p>
    <w:p w14:paraId="59C3068E" w14:textId="116F76DA" w:rsidR="008179DD" w:rsidRPr="005820B2" w:rsidRDefault="008179DD" w:rsidP="00B077F9">
      <w:pPr>
        <w:pStyle w:val="BodyText"/>
        <w:spacing w:line="240" w:lineRule="auto"/>
        <w:contextualSpacing/>
        <w:jc w:val="both"/>
        <w:rPr>
          <w:rFonts w:ascii="Times" w:hAnsi="Times" w:cs="Arial"/>
          <w:sz w:val="24"/>
          <w:szCs w:val="24"/>
        </w:rPr>
        <w:sectPr w:rsidR="008179DD" w:rsidRPr="005820B2" w:rsidSect="00157575">
          <w:type w:val="continuous"/>
          <w:pgSz w:w="12240" w:h="15840" w:code="1"/>
          <w:pgMar w:top="1440" w:right="1260" w:bottom="1350" w:left="1440" w:header="450" w:footer="0" w:gutter="0"/>
          <w:cols w:num="2" w:space="720"/>
          <w:titlePg/>
          <w:docGrid w:linePitch="360"/>
        </w:sectPr>
      </w:pPr>
      <w:r>
        <w:rPr>
          <w:rFonts w:ascii="Times" w:hAnsi="Times" w:cs="Arial"/>
          <w:b/>
          <w:sz w:val="24"/>
          <w:szCs w:val="24"/>
        </w:rPr>
        <w:t>REFERENCE</w:t>
      </w:r>
      <w:r w:rsidR="00914FE1">
        <w:rPr>
          <w:rFonts w:ascii="Times" w:hAnsi="Times" w:cs="Arial"/>
          <w:b/>
          <w:sz w:val="24"/>
          <w:szCs w:val="24"/>
        </w:rPr>
        <w:t>S</w:t>
      </w:r>
    </w:p>
    <w:p w14:paraId="696F6DFD" w14:textId="77777777" w:rsidR="008179DD" w:rsidRDefault="008179DD" w:rsidP="00B077F9">
      <w:pPr>
        <w:pStyle w:val="BodyText"/>
        <w:spacing w:line="240" w:lineRule="auto"/>
        <w:contextualSpacing/>
        <w:rPr>
          <w:rFonts w:ascii="Times" w:hAnsi="Times" w:cs="Arial"/>
          <w:b/>
          <w:sz w:val="24"/>
          <w:szCs w:val="24"/>
        </w:rPr>
        <w:sectPr w:rsidR="008179DD" w:rsidSect="00D8494A">
          <w:type w:val="continuous"/>
          <w:pgSz w:w="12240" w:h="15840" w:code="1"/>
          <w:pgMar w:top="1504" w:right="720" w:bottom="404" w:left="720" w:header="450" w:footer="0" w:gutter="0"/>
          <w:cols w:num="2" w:space="342"/>
          <w:titlePg/>
          <w:docGrid w:linePitch="360"/>
        </w:sectPr>
      </w:pPr>
    </w:p>
    <w:p w14:paraId="3A31DD9A" w14:textId="3B1F1455" w:rsidR="001A55A9" w:rsidRPr="00AE0F79" w:rsidRDefault="00CE5E8F" w:rsidP="00157575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720" w:right="-2610"/>
        <w:contextualSpacing/>
        <w:rPr>
          <w:rFonts w:ascii="Times" w:hAnsi="Times" w:cs="Arial"/>
          <w:sz w:val="24"/>
          <w:szCs w:val="24"/>
        </w:rPr>
      </w:pPr>
      <w:r w:rsidRPr="00AE0F79">
        <w:rPr>
          <w:rFonts w:ascii="Times" w:hAnsi="Times" w:cs="Arial"/>
          <w:sz w:val="24"/>
          <w:szCs w:val="24"/>
        </w:rPr>
        <w:t>Dr. Anthony Peguero</w:t>
      </w:r>
      <w:r w:rsidR="008179DD" w:rsidRPr="00AE0F79">
        <w:rPr>
          <w:rFonts w:ascii="Times" w:hAnsi="Times" w:cs="Arial"/>
          <w:sz w:val="24"/>
          <w:szCs w:val="24"/>
        </w:rPr>
        <w:tab/>
      </w:r>
      <w:r w:rsidR="008179DD" w:rsidRPr="00AE0F79">
        <w:rPr>
          <w:rFonts w:ascii="Times" w:hAnsi="Times" w:cs="Arial"/>
          <w:sz w:val="24"/>
          <w:szCs w:val="24"/>
        </w:rPr>
        <w:tab/>
      </w:r>
      <w:r w:rsidR="008179DD" w:rsidRPr="00AE0F79">
        <w:rPr>
          <w:rFonts w:ascii="Times" w:hAnsi="Times" w:cs="Arial"/>
          <w:sz w:val="24"/>
          <w:szCs w:val="24"/>
        </w:rPr>
        <w:tab/>
      </w:r>
      <w:r w:rsidR="008179DD" w:rsidRPr="00AE0F7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>Dr. James Nolan</w:t>
      </w:r>
      <w:r w:rsidR="00F77D03" w:rsidRPr="00AE0F79">
        <w:rPr>
          <w:rFonts w:ascii="Times" w:hAnsi="Times" w:cs="Arial"/>
          <w:sz w:val="24"/>
          <w:szCs w:val="24"/>
        </w:rPr>
        <w:br/>
      </w:r>
      <w:r w:rsidR="00CA0BB6" w:rsidRPr="00AE0F79">
        <w:rPr>
          <w:rFonts w:ascii="Times" w:hAnsi="Times" w:cs="Arial"/>
          <w:sz w:val="24"/>
          <w:szCs w:val="24"/>
        </w:rPr>
        <w:t xml:space="preserve">Associate </w:t>
      </w:r>
      <w:r w:rsidRPr="00AE0F79">
        <w:rPr>
          <w:rFonts w:ascii="Times" w:hAnsi="Times" w:cs="Arial"/>
          <w:sz w:val="24"/>
          <w:szCs w:val="24"/>
        </w:rPr>
        <w:t>Professor</w:t>
      </w:r>
      <w:r w:rsidR="009172FC" w:rsidRPr="00AE0F79">
        <w:rPr>
          <w:rFonts w:ascii="Times" w:hAnsi="Times" w:cs="Arial"/>
          <w:sz w:val="24"/>
          <w:szCs w:val="24"/>
        </w:rPr>
        <w:t xml:space="preserve"> 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  <w:t>Professor of Sociology</w:t>
      </w:r>
      <w:r w:rsidR="009172FC" w:rsidRPr="00AE0F79">
        <w:rPr>
          <w:rFonts w:ascii="Times" w:hAnsi="Times" w:cs="Arial"/>
          <w:sz w:val="24"/>
          <w:szCs w:val="24"/>
        </w:rPr>
        <w:br/>
        <w:t>Department of Sociology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  <w:t xml:space="preserve">Department of Sociology </w:t>
      </w:r>
      <w:r w:rsidR="00A51EE5">
        <w:rPr>
          <w:rFonts w:ascii="Times" w:hAnsi="Times" w:cs="Arial"/>
          <w:sz w:val="24"/>
          <w:szCs w:val="24"/>
        </w:rPr>
        <w:t>&amp; Anthropology</w:t>
      </w:r>
    </w:p>
    <w:p w14:paraId="4C2DC13A" w14:textId="49601239" w:rsidR="00D8090D" w:rsidRPr="00AE0F79" w:rsidRDefault="001A55A9" w:rsidP="00A45359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720" w:right="-2610"/>
        <w:contextualSpacing/>
        <w:rPr>
          <w:rFonts w:ascii="Times" w:hAnsi="Times" w:cs="Arial"/>
          <w:sz w:val="24"/>
          <w:szCs w:val="24"/>
        </w:rPr>
      </w:pPr>
      <w:r w:rsidRPr="00AE0F79">
        <w:rPr>
          <w:rFonts w:ascii="Times" w:hAnsi="Times" w:cs="Arial"/>
          <w:sz w:val="24"/>
          <w:szCs w:val="24"/>
        </w:rPr>
        <w:t>Virginia Tech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  <w:t>West Virginia University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B077F9" w:rsidRPr="00AE0F79">
        <w:rPr>
          <w:rFonts w:ascii="Times" w:hAnsi="Times" w:cs="Arial"/>
          <w:sz w:val="24"/>
          <w:szCs w:val="24"/>
        </w:rPr>
        <w:br/>
        <w:t xml:space="preserve">Blacksburg, VA 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  <w:t>Morgantown, WV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B077F9" w:rsidRPr="00AE0F79">
        <w:rPr>
          <w:rFonts w:ascii="Times" w:hAnsi="Times" w:cs="Arial"/>
          <w:sz w:val="24"/>
          <w:szCs w:val="24"/>
        </w:rPr>
        <w:br/>
      </w:r>
      <w:r w:rsidR="00A45359" w:rsidRPr="00A45359">
        <w:rPr>
          <w:rFonts w:ascii="Times" w:hAnsi="Times" w:cs="Arial"/>
          <w:sz w:val="24"/>
          <w:szCs w:val="24"/>
        </w:rPr>
        <w:t>Anthony.peguero@vt.edu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</w:r>
      <w:r w:rsidR="00A45359" w:rsidRPr="00A45359">
        <w:rPr>
          <w:rFonts w:ascii="Times" w:hAnsi="Times" w:cs="Arial"/>
          <w:sz w:val="24"/>
          <w:szCs w:val="24"/>
        </w:rPr>
        <w:t>jnolan2@wvu.edu</w:t>
      </w:r>
    </w:p>
    <w:p w14:paraId="181A5EE1" w14:textId="46A5E10C" w:rsidR="008013AF" w:rsidRDefault="001A55A9" w:rsidP="00A45359">
      <w:pPr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  <w:sectPr w:rsidR="008013AF" w:rsidSect="008013AF">
          <w:type w:val="continuous"/>
          <w:pgSz w:w="12240" w:h="15840" w:code="1"/>
          <w:pgMar w:top="1504" w:right="720" w:bottom="404" w:left="720" w:header="450" w:footer="0" w:gutter="0"/>
          <w:cols w:space="12"/>
          <w:titlePg/>
          <w:docGrid w:linePitch="360"/>
        </w:sectPr>
      </w:pPr>
      <w:r w:rsidRPr="00AE0F79">
        <w:rPr>
          <w:rFonts w:ascii="Times" w:hAnsi="Times" w:cs="Arial"/>
          <w:sz w:val="24"/>
          <w:szCs w:val="24"/>
        </w:rPr>
        <w:t>Dr. Jill Rosenbaum</w:t>
      </w:r>
      <w:r w:rsidR="009844AE">
        <w:rPr>
          <w:rFonts w:ascii="Times" w:hAnsi="Times" w:cs="Arial"/>
          <w:sz w:val="24"/>
          <w:szCs w:val="24"/>
        </w:rPr>
        <w:tab/>
      </w:r>
      <w:r w:rsidR="009844AE">
        <w:rPr>
          <w:rFonts w:ascii="Times" w:hAnsi="Times" w:cs="Arial"/>
          <w:sz w:val="24"/>
          <w:szCs w:val="24"/>
        </w:rPr>
        <w:tab/>
        <w:t xml:space="preserve">    </w:t>
      </w:r>
      <w:r w:rsidR="00BE4413">
        <w:rPr>
          <w:rFonts w:ascii="Times" w:hAnsi="Times" w:cs="Arial"/>
          <w:sz w:val="24"/>
          <w:szCs w:val="24"/>
        </w:rPr>
        <w:t xml:space="preserve">   </w:t>
      </w:r>
      <w:r w:rsidR="00A45359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ab/>
        <w:t>Dr. Claire Renzetti</w:t>
      </w:r>
    </w:p>
    <w:p w14:paraId="03274C32" w14:textId="24661CB7" w:rsidR="008013AF" w:rsidRDefault="008013AF" w:rsidP="00BE4413">
      <w:pPr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 w:rsidRPr="00AE0F79">
        <w:rPr>
          <w:rFonts w:ascii="Times" w:hAnsi="Times" w:cs="Arial"/>
          <w:sz w:val="24"/>
          <w:szCs w:val="24"/>
        </w:rPr>
        <w:t xml:space="preserve">Professor </w:t>
      </w:r>
      <w:r w:rsidR="00BE4413">
        <w:rPr>
          <w:rFonts w:ascii="Times" w:hAnsi="Times" w:cs="Arial"/>
          <w:sz w:val="24"/>
          <w:szCs w:val="24"/>
        </w:rPr>
        <w:t xml:space="preserve">of </w:t>
      </w:r>
      <w:r w:rsidRPr="00AE0F79">
        <w:rPr>
          <w:rFonts w:ascii="Times" w:hAnsi="Times" w:cs="Arial"/>
          <w:sz w:val="24"/>
          <w:szCs w:val="24"/>
        </w:rPr>
        <w:t>Criminal Justice</w:t>
      </w:r>
      <w:r w:rsidR="00A45359">
        <w:rPr>
          <w:rFonts w:ascii="Times" w:hAnsi="Times" w:cs="Arial"/>
          <w:sz w:val="24"/>
          <w:szCs w:val="24"/>
        </w:rPr>
        <w:t xml:space="preserve"> (Emeritus)</w:t>
      </w:r>
      <w:r w:rsidR="008A7D18">
        <w:rPr>
          <w:rFonts w:ascii="Times" w:hAnsi="Times" w:cs="Arial"/>
          <w:sz w:val="24"/>
          <w:szCs w:val="24"/>
        </w:rPr>
        <w:tab/>
      </w:r>
      <w:r w:rsidR="00A45359">
        <w:rPr>
          <w:rFonts w:ascii="Times" w:hAnsi="Times" w:cs="Arial"/>
          <w:sz w:val="24"/>
          <w:szCs w:val="24"/>
        </w:rPr>
        <w:t>Professor of Sociology</w:t>
      </w:r>
      <w:r w:rsidR="00BE4413">
        <w:rPr>
          <w:rFonts w:ascii="Times" w:hAnsi="Times" w:cs="Arial"/>
          <w:sz w:val="24"/>
          <w:szCs w:val="24"/>
        </w:rPr>
        <w:t xml:space="preserve">       </w:t>
      </w:r>
    </w:p>
    <w:p w14:paraId="0174920C" w14:textId="5DF0BCB4" w:rsidR="00157575" w:rsidRDefault="00BE4413" w:rsidP="00157575">
      <w:pPr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California State University</w:t>
      </w:r>
      <w:r w:rsidR="00A45359">
        <w:rPr>
          <w:rFonts w:ascii="Times" w:hAnsi="Times" w:cs="Arial"/>
          <w:sz w:val="24"/>
          <w:szCs w:val="24"/>
        </w:rPr>
        <w:t>, Fullerton</w:t>
      </w:r>
      <w:r>
        <w:rPr>
          <w:rFonts w:ascii="Times" w:hAnsi="Times" w:cs="Arial"/>
          <w:sz w:val="24"/>
          <w:szCs w:val="24"/>
        </w:rPr>
        <w:t xml:space="preserve">  </w:t>
      </w:r>
      <w:r w:rsidR="00157575">
        <w:rPr>
          <w:rFonts w:ascii="Times" w:hAnsi="Times" w:cs="Arial"/>
          <w:sz w:val="24"/>
          <w:szCs w:val="24"/>
        </w:rPr>
        <w:tab/>
        <w:t>Department of Sociology</w:t>
      </w:r>
    </w:p>
    <w:p w14:paraId="3DF6AE94" w14:textId="77777777" w:rsidR="00157575" w:rsidRDefault="00157575" w:rsidP="00157575">
      <w:pPr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Fullerton, CA</w:t>
      </w:r>
      <w:r w:rsidR="00BE4413">
        <w:rPr>
          <w:rFonts w:ascii="Times" w:hAnsi="Times" w:cs="Arial"/>
          <w:sz w:val="24"/>
          <w:szCs w:val="24"/>
        </w:rPr>
        <w:t xml:space="preserve"> 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>Center for Research on Violence Against Women</w:t>
      </w:r>
    </w:p>
    <w:p w14:paraId="6A72F51A" w14:textId="77777777" w:rsidR="00157575" w:rsidRDefault="00157575" w:rsidP="00157575">
      <w:pPr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 w:rsidRPr="00BE4413">
        <w:rPr>
          <w:rFonts w:ascii="Times" w:hAnsi="Times" w:cs="Arial"/>
          <w:sz w:val="24"/>
          <w:szCs w:val="24"/>
        </w:rPr>
        <w:t>jrosenbaum@fullerton.edu</w:t>
      </w:r>
      <w:r>
        <w:rPr>
          <w:rFonts w:ascii="Times" w:hAnsi="Times" w:cs="Arial"/>
          <w:sz w:val="24"/>
          <w:szCs w:val="24"/>
        </w:rPr>
        <w:t xml:space="preserve">   </w:t>
      </w:r>
      <w:r w:rsidRPr="00157575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University of Kentucky </w:t>
      </w:r>
    </w:p>
    <w:p w14:paraId="3DBF1B01" w14:textId="23F0DD9F" w:rsidR="00157575" w:rsidRDefault="00157575" w:rsidP="00157575">
      <w:pPr>
        <w:spacing w:line="240" w:lineRule="auto"/>
        <w:ind w:left="4320" w:firstLine="720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Lexington, KY</w:t>
      </w:r>
    </w:p>
    <w:p w14:paraId="61F8E05D" w14:textId="35963D24" w:rsidR="00157575" w:rsidRDefault="00157575" w:rsidP="00157575">
      <w:pPr>
        <w:spacing w:line="240" w:lineRule="auto"/>
        <w:ind w:firstLine="720"/>
        <w:contextualSpacing/>
        <w:rPr>
          <w:rFonts w:ascii="Times" w:hAnsi="Times" w:cs="Arial"/>
          <w:sz w:val="24"/>
          <w:szCs w:val="24"/>
        </w:rPr>
      </w:pPr>
      <w:r w:rsidRPr="00AE0F79">
        <w:rPr>
          <w:rFonts w:ascii="Times" w:hAnsi="Times" w:cs="Arial"/>
          <w:sz w:val="24"/>
          <w:szCs w:val="24"/>
        </w:rPr>
        <w:t xml:space="preserve">Dr. Walter DeKeseredy 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AE0F79">
        <w:rPr>
          <w:rFonts w:ascii="Times" w:hAnsi="Times" w:cs="Arial"/>
          <w:sz w:val="24"/>
          <w:szCs w:val="24"/>
        </w:rPr>
        <w:t>Claire.renzetti@uky.edu</w:t>
      </w:r>
    </w:p>
    <w:p w14:paraId="5765E299" w14:textId="1506E880" w:rsidR="00157575" w:rsidRDefault="00157575" w:rsidP="00157575">
      <w:pPr>
        <w:spacing w:line="240" w:lineRule="auto"/>
        <w:contextualSpacing/>
        <w:rPr>
          <w:rFonts w:ascii="Times" w:hAnsi="Times" w:cs="Arial"/>
          <w:sz w:val="24"/>
          <w:szCs w:val="24"/>
        </w:rPr>
        <w:sectPr w:rsidR="00157575" w:rsidSect="00AE0F79">
          <w:type w:val="continuous"/>
          <w:pgSz w:w="12240" w:h="15840" w:code="1"/>
          <w:pgMar w:top="1504" w:right="720" w:bottom="404" w:left="720" w:header="450" w:footer="0" w:gutter="0"/>
          <w:cols w:space="342"/>
          <w:titlePg/>
          <w:docGrid w:linePitch="360"/>
        </w:sectPr>
      </w:pPr>
    </w:p>
    <w:p w14:paraId="3BA59EAA" w14:textId="3ADEC476" w:rsidR="00A45359" w:rsidRPr="00AE0F79" w:rsidRDefault="00157575" w:rsidP="00157575">
      <w:pPr>
        <w:tabs>
          <w:tab w:val="left" w:pos="4050"/>
        </w:tabs>
        <w:spacing w:line="240" w:lineRule="auto"/>
        <w:ind w:right="-138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   </w:t>
      </w:r>
      <w:r w:rsidR="00A45359" w:rsidRPr="00AE0F79">
        <w:rPr>
          <w:rFonts w:ascii="Times" w:hAnsi="Times" w:cs="Arial"/>
          <w:sz w:val="24"/>
          <w:szCs w:val="24"/>
        </w:rPr>
        <w:t>Director, Research Center on Violence</w:t>
      </w:r>
    </w:p>
    <w:p w14:paraId="5BC4B733" w14:textId="77777777" w:rsidR="00A45359" w:rsidRPr="00AE0F79" w:rsidRDefault="00A45359" w:rsidP="00A45359">
      <w:pPr>
        <w:spacing w:line="240" w:lineRule="auto"/>
        <w:ind w:left="270" w:firstLine="450"/>
        <w:contextualSpacing/>
        <w:rPr>
          <w:rFonts w:ascii="Times" w:hAnsi="Times" w:cs="Arial"/>
          <w:sz w:val="24"/>
          <w:szCs w:val="24"/>
        </w:rPr>
      </w:pPr>
      <w:r w:rsidRPr="00AE0F79">
        <w:rPr>
          <w:rFonts w:ascii="Times" w:hAnsi="Times" w:cs="Arial"/>
          <w:sz w:val="24"/>
          <w:szCs w:val="24"/>
        </w:rPr>
        <w:t xml:space="preserve">Professor of Sociology </w:t>
      </w:r>
    </w:p>
    <w:p w14:paraId="24B4F865" w14:textId="77777777" w:rsidR="00A45359" w:rsidRPr="00AE0F79" w:rsidRDefault="00A45359" w:rsidP="00A45359">
      <w:pPr>
        <w:spacing w:line="240" w:lineRule="auto"/>
        <w:ind w:left="270" w:right="-540" w:firstLine="450"/>
        <w:contextualSpacing/>
        <w:rPr>
          <w:rFonts w:ascii="Times" w:hAnsi="Times" w:cs="Arial"/>
          <w:sz w:val="24"/>
          <w:szCs w:val="24"/>
        </w:rPr>
      </w:pPr>
      <w:r w:rsidRPr="00AE0F79">
        <w:rPr>
          <w:rFonts w:ascii="Times" w:hAnsi="Times" w:cs="Arial"/>
          <w:sz w:val="24"/>
          <w:szCs w:val="24"/>
        </w:rPr>
        <w:t xml:space="preserve">Anna Deane Carlson Endowed Chair  </w:t>
      </w:r>
    </w:p>
    <w:p w14:paraId="4DA9FE80" w14:textId="3C1BD4DD" w:rsidR="00A45359" w:rsidRPr="00AE0F79" w:rsidRDefault="00A45359" w:rsidP="00A45359">
      <w:pPr>
        <w:spacing w:line="240" w:lineRule="auto"/>
        <w:ind w:left="270" w:firstLine="450"/>
        <w:contextualSpacing/>
        <w:rPr>
          <w:rFonts w:ascii="Times" w:hAnsi="Times" w:cs="Arial"/>
          <w:sz w:val="24"/>
          <w:szCs w:val="24"/>
        </w:rPr>
      </w:pPr>
      <w:r w:rsidRPr="00AE0F79">
        <w:rPr>
          <w:rFonts w:ascii="Times" w:hAnsi="Times" w:cs="Arial"/>
          <w:sz w:val="24"/>
          <w:szCs w:val="24"/>
        </w:rPr>
        <w:t>West Virginia University</w:t>
      </w:r>
      <w:r w:rsidR="00157575">
        <w:rPr>
          <w:rFonts w:ascii="Times" w:hAnsi="Times" w:cs="Arial"/>
          <w:sz w:val="24"/>
          <w:szCs w:val="24"/>
        </w:rPr>
        <w:tab/>
      </w:r>
      <w:r w:rsidR="00157575">
        <w:rPr>
          <w:rFonts w:ascii="Times" w:hAnsi="Times" w:cs="Arial"/>
          <w:sz w:val="24"/>
          <w:szCs w:val="24"/>
        </w:rPr>
        <w:tab/>
      </w:r>
    </w:p>
    <w:p w14:paraId="28BF6C7F" w14:textId="77777777" w:rsidR="00157575" w:rsidRPr="00AE0F79" w:rsidRDefault="00A45359" w:rsidP="00157575">
      <w:pPr>
        <w:spacing w:line="24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</w:t>
      </w:r>
      <w:r>
        <w:rPr>
          <w:rFonts w:ascii="Times" w:hAnsi="Times" w:cs="Arial"/>
          <w:sz w:val="24"/>
          <w:szCs w:val="24"/>
        </w:rPr>
        <w:tab/>
      </w:r>
      <w:r w:rsidR="00157575" w:rsidRPr="00BE4413">
        <w:rPr>
          <w:rFonts w:ascii="Times" w:hAnsi="Times" w:cs="Arial"/>
          <w:sz w:val="24"/>
          <w:szCs w:val="24"/>
        </w:rPr>
        <w:t>wsdekeseredy@mail.wvu.edu</w:t>
      </w:r>
    </w:p>
    <w:p w14:paraId="2B8D97FA" w14:textId="77777777" w:rsidR="00157575" w:rsidRDefault="00157575" w:rsidP="00A45359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5516C50B" w14:textId="77777777" w:rsidR="00157575" w:rsidRDefault="00157575" w:rsidP="00A45359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31D01A11" w14:textId="77777777" w:rsidR="00157575" w:rsidRDefault="00157575" w:rsidP="00A45359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5DFE2785" w14:textId="77777777" w:rsidR="00157575" w:rsidRDefault="00157575" w:rsidP="00A45359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p w14:paraId="44308B7C" w14:textId="3880F9A6" w:rsidR="00AE0F79" w:rsidRDefault="00AE0F79" w:rsidP="00A51EE5">
      <w:pPr>
        <w:pStyle w:val="BodyText"/>
        <w:spacing w:line="240" w:lineRule="auto"/>
        <w:contextualSpacing/>
        <w:rPr>
          <w:rFonts w:ascii="Times" w:hAnsi="Times" w:cs="Arial"/>
          <w:sz w:val="24"/>
          <w:szCs w:val="24"/>
        </w:rPr>
        <w:sectPr w:rsidR="00AE0F79" w:rsidSect="00A45359">
          <w:type w:val="continuous"/>
          <w:pgSz w:w="12240" w:h="15840" w:code="1"/>
          <w:pgMar w:top="1504" w:right="720" w:bottom="656" w:left="720" w:header="450" w:footer="0" w:gutter="0"/>
          <w:cols w:num="2" w:space="12"/>
          <w:titlePg/>
          <w:docGrid w:linePitch="360"/>
        </w:sectPr>
      </w:pPr>
    </w:p>
    <w:p w14:paraId="2D922E12" w14:textId="69403A63" w:rsidR="00322FDA" w:rsidRDefault="00322FDA" w:rsidP="00B077F9">
      <w:pPr>
        <w:spacing w:line="240" w:lineRule="auto"/>
        <w:contextualSpacing/>
        <w:rPr>
          <w:rFonts w:ascii="Times" w:hAnsi="Times" w:cs="Arial"/>
          <w:sz w:val="24"/>
          <w:szCs w:val="24"/>
        </w:rPr>
        <w:sectPr w:rsidR="00322FDA" w:rsidSect="00AE0F79">
          <w:type w:val="continuous"/>
          <w:pgSz w:w="12240" w:h="15840" w:code="1"/>
          <w:pgMar w:top="1504" w:right="720" w:bottom="593" w:left="720" w:header="450" w:footer="0" w:gutter="0"/>
          <w:cols w:space="342"/>
          <w:titlePg/>
          <w:docGrid w:linePitch="360"/>
        </w:sectPr>
      </w:pPr>
    </w:p>
    <w:p w14:paraId="6AC2D29B" w14:textId="77777777" w:rsidR="00BB59D9" w:rsidRPr="005820B2" w:rsidRDefault="00BB59D9" w:rsidP="00B077F9">
      <w:pPr>
        <w:spacing w:line="240" w:lineRule="auto"/>
        <w:contextualSpacing/>
        <w:rPr>
          <w:rFonts w:ascii="Times" w:hAnsi="Times" w:cs="Arial"/>
          <w:sz w:val="24"/>
          <w:szCs w:val="24"/>
        </w:rPr>
        <w:sectPr w:rsidR="00BB59D9" w:rsidRPr="005820B2" w:rsidSect="00A2385E">
          <w:type w:val="continuous"/>
          <w:pgSz w:w="12240" w:h="15840" w:code="1"/>
          <w:pgMar w:top="1504" w:right="720" w:bottom="404" w:left="720" w:header="450" w:footer="0" w:gutter="0"/>
          <w:cols w:num="3" w:space="342"/>
          <w:titlePg/>
          <w:docGrid w:linePitch="360"/>
        </w:sectPr>
      </w:pPr>
    </w:p>
    <w:p w14:paraId="714DF27F" w14:textId="78D3D594" w:rsidR="00BB59D9" w:rsidRPr="00BB59D9" w:rsidRDefault="00BB59D9" w:rsidP="00D8090D">
      <w:pPr>
        <w:spacing w:line="240" w:lineRule="auto"/>
        <w:contextualSpacing/>
        <w:rPr>
          <w:rFonts w:ascii="Times" w:hAnsi="Times" w:cs="Times"/>
          <w:color w:val="000000" w:themeColor="text1"/>
          <w:sz w:val="24"/>
          <w:szCs w:val="24"/>
        </w:rPr>
        <w:sectPr w:rsidR="00BB59D9" w:rsidRPr="00BB59D9" w:rsidSect="00A2385E">
          <w:type w:val="continuous"/>
          <w:pgSz w:w="12240" w:h="15840" w:code="1"/>
          <w:pgMar w:top="1504" w:right="720" w:bottom="404" w:left="720" w:header="450" w:footer="0" w:gutter="0"/>
          <w:cols w:num="3" w:space="342"/>
          <w:titlePg/>
          <w:docGrid w:linePitch="360"/>
        </w:sectPr>
      </w:pPr>
    </w:p>
    <w:p w14:paraId="78D50A4A" w14:textId="77777777" w:rsidR="008179DD" w:rsidRDefault="008179DD" w:rsidP="00BB59D9">
      <w:pPr>
        <w:spacing w:line="240" w:lineRule="auto"/>
        <w:contextualSpacing/>
        <w:rPr>
          <w:rFonts w:ascii="Times" w:hAnsi="Times" w:cs="Arial"/>
          <w:sz w:val="24"/>
          <w:szCs w:val="24"/>
        </w:rPr>
        <w:sectPr w:rsidR="008179DD" w:rsidSect="006C48C6">
          <w:type w:val="continuous"/>
          <w:pgSz w:w="12240" w:h="15840" w:code="1"/>
          <w:pgMar w:top="1504" w:right="720" w:bottom="404" w:left="720" w:header="450" w:footer="0" w:gutter="0"/>
          <w:cols w:space="342"/>
          <w:titlePg/>
          <w:docGrid w:linePitch="360"/>
        </w:sectPr>
      </w:pPr>
    </w:p>
    <w:p w14:paraId="45ADAD2A" w14:textId="77777777" w:rsidR="008179DD" w:rsidRDefault="008179DD" w:rsidP="00BB59D9">
      <w:pPr>
        <w:spacing w:line="240" w:lineRule="auto"/>
        <w:contextualSpacing/>
        <w:rPr>
          <w:rFonts w:ascii="Times" w:hAnsi="Times" w:cs="Arial"/>
          <w:sz w:val="24"/>
          <w:szCs w:val="24"/>
        </w:rPr>
        <w:sectPr w:rsidR="008179DD" w:rsidSect="006C48C6">
          <w:type w:val="continuous"/>
          <w:pgSz w:w="12240" w:h="15840" w:code="1"/>
          <w:pgMar w:top="1504" w:right="720" w:bottom="404" w:left="720" w:header="450" w:footer="0" w:gutter="0"/>
          <w:cols w:space="342"/>
          <w:titlePg/>
          <w:docGrid w:linePitch="360"/>
        </w:sectPr>
      </w:pPr>
    </w:p>
    <w:p w14:paraId="7EB3F442" w14:textId="6C5D3231" w:rsidR="00D8090D" w:rsidRPr="00D933A1" w:rsidRDefault="00D8090D" w:rsidP="00BB59D9">
      <w:pPr>
        <w:spacing w:line="240" w:lineRule="auto"/>
        <w:contextualSpacing/>
        <w:rPr>
          <w:rFonts w:ascii="Times" w:hAnsi="Times" w:cs="Arial"/>
          <w:sz w:val="24"/>
          <w:szCs w:val="24"/>
        </w:rPr>
      </w:pPr>
    </w:p>
    <w:sectPr w:rsidR="00D8090D" w:rsidRPr="00D933A1" w:rsidSect="00D8090D">
      <w:type w:val="continuous"/>
      <w:pgSz w:w="12240" w:h="15840" w:code="1"/>
      <w:pgMar w:top="280" w:right="720" w:bottom="270" w:left="720" w:header="450" w:footer="0" w:gutter="0"/>
      <w:cols w:space="19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6FDDF" w14:textId="77777777" w:rsidR="00BD416A" w:rsidRDefault="00BD416A">
      <w:pPr>
        <w:spacing w:line="240" w:lineRule="auto"/>
      </w:pPr>
      <w:r>
        <w:separator/>
      </w:r>
    </w:p>
  </w:endnote>
  <w:endnote w:type="continuationSeparator" w:id="0">
    <w:p w14:paraId="5C10D4D5" w14:textId="77777777" w:rsidR="00BD416A" w:rsidRDefault="00BD4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3387" w14:textId="77777777" w:rsidR="00BD416A" w:rsidRDefault="00BD416A">
      <w:pPr>
        <w:spacing w:line="240" w:lineRule="auto"/>
      </w:pPr>
      <w:r>
        <w:separator/>
      </w:r>
    </w:p>
  </w:footnote>
  <w:footnote w:type="continuationSeparator" w:id="0">
    <w:p w14:paraId="2BEB8ED0" w14:textId="77777777" w:rsidR="00BD416A" w:rsidRDefault="00BD4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50E6" w14:textId="4C966F1C" w:rsidR="00253802" w:rsidRDefault="00253802" w:rsidP="00253802">
    <w:pPr>
      <w:pStyle w:val="Title"/>
      <w:jc w:val="center"/>
      <w:rPr>
        <w:rFonts w:ascii="Times" w:hAnsi="Times"/>
        <w:color w:val="auto"/>
      </w:rPr>
    </w:pPr>
    <w:r w:rsidRPr="00576E4D">
      <w:rPr>
        <w:rFonts w:ascii="Times" w:hAnsi="Times"/>
        <w:color w:val="auto"/>
      </w:rPr>
      <w:t>Lindsay L. Kahle</w:t>
    </w:r>
  </w:p>
  <w:p w14:paraId="63B9472B" w14:textId="09D33912" w:rsidR="00253802" w:rsidRPr="008016B5" w:rsidRDefault="00253802" w:rsidP="00253802">
    <w:pPr>
      <w:pStyle w:val="Title"/>
      <w:jc w:val="center"/>
      <w:rPr>
        <w:rFonts w:ascii="Times" w:hAnsi="Times"/>
        <w:color w:val="auto"/>
      </w:rPr>
    </w:pPr>
    <w:r w:rsidRPr="008016B5">
      <w:rPr>
        <w:rFonts w:ascii="Times" w:hAnsi="Times"/>
        <w:color w:val="auto"/>
        <w:sz w:val="24"/>
        <w:szCs w:val="24"/>
      </w:rPr>
      <w:t>Curriculum Vitae</w:t>
    </w:r>
  </w:p>
  <w:p w14:paraId="01DA25BA" w14:textId="1C550C8F" w:rsidR="00DE0C75" w:rsidRPr="008501BE" w:rsidRDefault="00DE0C75" w:rsidP="008501BE">
    <w:pPr>
      <w:pStyle w:val="Title"/>
      <w:jc w:val="center"/>
      <w:rPr>
        <w:rFonts w:ascii="Times" w:hAnsi="Times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C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E35FB"/>
    <w:rsid w:val="000158EF"/>
    <w:rsid w:val="00036367"/>
    <w:rsid w:val="00053C00"/>
    <w:rsid w:val="00055A4B"/>
    <w:rsid w:val="00057193"/>
    <w:rsid w:val="00062771"/>
    <w:rsid w:val="000847A0"/>
    <w:rsid w:val="00091D86"/>
    <w:rsid w:val="00093436"/>
    <w:rsid w:val="000A32EA"/>
    <w:rsid w:val="000B7760"/>
    <w:rsid w:val="000C57C7"/>
    <w:rsid w:val="000D04DB"/>
    <w:rsid w:val="000D2DB7"/>
    <w:rsid w:val="000E0188"/>
    <w:rsid w:val="001022E3"/>
    <w:rsid w:val="00113332"/>
    <w:rsid w:val="00125181"/>
    <w:rsid w:val="001547DC"/>
    <w:rsid w:val="00156517"/>
    <w:rsid w:val="00157575"/>
    <w:rsid w:val="00170E33"/>
    <w:rsid w:val="00177F99"/>
    <w:rsid w:val="00190D1A"/>
    <w:rsid w:val="00196B44"/>
    <w:rsid w:val="001A2EDB"/>
    <w:rsid w:val="001A55A9"/>
    <w:rsid w:val="001B1BE0"/>
    <w:rsid w:val="001B3334"/>
    <w:rsid w:val="001B676A"/>
    <w:rsid w:val="001B6B77"/>
    <w:rsid w:val="001C0908"/>
    <w:rsid w:val="001C3DF7"/>
    <w:rsid w:val="001D293A"/>
    <w:rsid w:val="001D4B01"/>
    <w:rsid w:val="001F543A"/>
    <w:rsid w:val="001F7A09"/>
    <w:rsid w:val="002016E1"/>
    <w:rsid w:val="00204B65"/>
    <w:rsid w:val="00216843"/>
    <w:rsid w:val="002207C7"/>
    <w:rsid w:val="00230AAB"/>
    <w:rsid w:val="002414CC"/>
    <w:rsid w:val="00247072"/>
    <w:rsid w:val="00252C24"/>
    <w:rsid w:val="00253802"/>
    <w:rsid w:val="00261168"/>
    <w:rsid w:val="00273390"/>
    <w:rsid w:val="00273855"/>
    <w:rsid w:val="002751D2"/>
    <w:rsid w:val="0028657D"/>
    <w:rsid w:val="002956B5"/>
    <w:rsid w:val="00296AFA"/>
    <w:rsid w:val="002A3903"/>
    <w:rsid w:val="002B644D"/>
    <w:rsid w:val="002C1BFB"/>
    <w:rsid w:val="002D582E"/>
    <w:rsid w:val="00300DC7"/>
    <w:rsid w:val="00322FDA"/>
    <w:rsid w:val="003352BC"/>
    <w:rsid w:val="00363D24"/>
    <w:rsid w:val="00377E90"/>
    <w:rsid w:val="00385B77"/>
    <w:rsid w:val="00390898"/>
    <w:rsid w:val="003A4A1D"/>
    <w:rsid w:val="003C2A85"/>
    <w:rsid w:val="003D120C"/>
    <w:rsid w:val="003E3A1D"/>
    <w:rsid w:val="00415A8C"/>
    <w:rsid w:val="00421DC3"/>
    <w:rsid w:val="00442463"/>
    <w:rsid w:val="004567E0"/>
    <w:rsid w:val="00463B78"/>
    <w:rsid w:val="00464438"/>
    <w:rsid w:val="00464794"/>
    <w:rsid w:val="00482378"/>
    <w:rsid w:val="0048359E"/>
    <w:rsid w:val="004A70E9"/>
    <w:rsid w:val="004C34F0"/>
    <w:rsid w:val="004C5C4B"/>
    <w:rsid w:val="004D07EA"/>
    <w:rsid w:val="004E362B"/>
    <w:rsid w:val="004E426F"/>
    <w:rsid w:val="00502DD1"/>
    <w:rsid w:val="005060CA"/>
    <w:rsid w:val="00515E9E"/>
    <w:rsid w:val="005361B7"/>
    <w:rsid w:val="00542190"/>
    <w:rsid w:val="00547F7E"/>
    <w:rsid w:val="00551008"/>
    <w:rsid w:val="00564862"/>
    <w:rsid w:val="00567722"/>
    <w:rsid w:val="00572A60"/>
    <w:rsid w:val="00576E4D"/>
    <w:rsid w:val="005820B2"/>
    <w:rsid w:val="005902B9"/>
    <w:rsid w:val="005D08E6"/>
    <w:rsid w:val="005D5168"/>
    <w:rsid w:val="005D52FF"/>
    <w:rsid w:val="005E3EA8"/>
    <w:rsid w:val="005E6632"/>
    <w:rsid w:val="005F6C79"/>
    <w:rsid w:val="0060415F"/>
    <w:rsid w:val="00607915"/>
    <w:rsid w:val="00611F62"/>
    <w:rsid w:val="006210C8"/>
    <w:rsid w:val="006346B9"/>
    <w:rsid w:val="0063606D"/>
    <w:rsid w:val="00636741"/>
    <w:rsid w:val="00636A1F"/>
    <w:rsid w:val="00651D1A"/>
    <w:rsid w:val="00665EC7"/>
    <w:rsid w:val="006737F9"/>
    <w:rsid w:val="006849C1"/>
    <w:rsid w:val="006961A7"/>
    <w:rsid w:val="006B38FA"/>
    <w:rsid w:val="006C068D"/>
    <w:rsid w:val="006C1CE2"/>
    <w:rsid w:val="006C48C6"/>
    <w:rsid w:val="006D74D9"/>
    <w:rsid w:val="00701A95"/>
    <w:rsid w:val="00715BF5"/>
    <w:rsid w:val="00756731"/>
    <w:rsid w:val="00780AB4"/>
    <w:rsid w:val="00781F8A"/>
    <w:rsid w:val="00786ABA"/>
    <w:rsid w:val="007936B1"/>
    <w:rsid w:val="00793C4F"/>
    <w:rsid w:val="007A16E2"/>
    <w:rsid w:val="007A4C7A"/>
    <w:rsid w:val="007B1AF3"/>
    <w:rsid w:val="007C4B02"/>
    <w:rsid w:val="007D0BDF"/>
    <w:rsid w:val="007D6DAE"/>
    <w:rsid w:val="007E3556"/>
    <w:rsid w:val="007E35FB"/>
    <w:rsid w:val="007F0F00"/>
    <w:rsid w:val="007F683D"/>
    <w:rsid w:val="008013AF"/>
    <w:rsid w:val="008016B5"/>
    <w:rsid w:val="0080319A"/>
    <w:rsid w:val="00803879"/>
    <w:rsid w:val="008179DD"/>
    <w:rsid w:val="0082420F"/>
    <w:rsid w:val="00824F48"/>
    <w:rsid w:val="00825C3E"/>
    <w:rsid w:val="00830D6C"/>
    <w:rsid w:val="00842D69"/>
    <w:rsid w:val="00847E41"/>
    <w:rsid w:val="008501BE"/>
    <w:rsid w:val="00875FD3"/>
    <w:rsid w:val="00881E1E"/>
    <w:rsid w:val="00892F43"/>
    <w:rsid w:val="00895F55"/>
    <w:rsid w:val="008A7A40"/>
    <w:rsid w:val="008A7D18"/>
    <w:rsid w:val="008B6A6D"/>
    <w:rsid w:val="008E1775"/>
    <w:rsid w:val="009136A0"/>
    <w:rsid w:val="00914FE1"/>
    <w:rsid w:val="009172FC"/>
    <w:rsid w:val="00923027"/>
    <w:rsid w:val="00934C5E"/>
    <w:rsid w:val="00945CC6"/>
    <w:rsid w:val="00962907"/>
    <w:rsid w:val="0096763B"/>
    <w:rsid w:val="009802FC"/>
    <w:rsid w:val="009834F4"/>
    <w:rsid w:val="009844AE"/>
    <w:rsid w:val="0099311A"/>
    <w:rsid w:val="009B207A"/>
    <w:rsid w:val="009C62F8"/>
    <w:rsid w:val="009D0284"/>
    <w:rsid w:val="009D4CDF"/>
    <w:rsid w:val="009E6A61"/>
    <w:rsid w:val="009F0A40"/>
    <w:rsid w:val="00A11BC4"/>
    <w:rsid w:val="00A2385E"/>
    <w:rsid w:val="00A25DC9"/>
    <w:rsid w:val="00A2674A"/>
    <w:rsid w:val="00A45359"/>
    <w:rsid w:val="00A51EE5"/>
    <w:rsid w:val="00A63C6B"/>
    <w:rsid w:val="00A75C9C"/>
    <w:rsid w:val="00AA01E3"/>
    <w:rsid w:val="00AB2C7D"/>
    <w:rsid w:val="00AB6A0F"/>
    <w:rsid w:val="00AC18CC"/>
    <w:rsid w:val="00AC6375"/>
    <w:rsid w:val="00AC67FA"/>
    <w:rsid w:val="00AD3077"/>
    <w:rsid w:val="00AE0F79"/>
    <w:rsid w:val="00AE3EB0"/>
    <w:rsid w:val="00B04779"/>
    <w:rsid w:val="00B077F9"/>
    <w:rsid w:val="00B13264"/>
    <w:rsid w:val="00B17704"/>
    <w:rsid w:val="00B20F61"/>
    <w:rsid w:val="00B6555F"/>
    <w:rsid w:val="00B847CE"/>
    <w:rsid w:val="00B84B65"/>
    <w:rsid w:val="00B9156A"/>
    <w:rsid w:val="00B94F67"/>
    <w:rsid w:val="00BA0151"/>
    <w:rsid w:val="00BA2093"/>
    <w:rsid w:val="00BA65AA"/>
    <w:rsid w:val="00BB59D9"/>
    <w:rsid w:val="00BD0D8D"/>
    <w:rsid w:val="00BD1D9C"/>
    <w:rsid w:val="00BD416A"/>
    <w:rsid w:val="00BE4413"/>
    <w:rsid w:val="00C03C59"/>
    <w:rsid w:val="00C14330"/>
    <w:rsid w:val="00C37ED8"/>
    <w:rsid w:val="00C602C6"/>
    <w:rsid w:val="00C62E79"/>
    <w:rsid w:val="00C6476B"/>
    <w:rsid w:val="00C65824"/>
    <w:rsid w:val="00C70BF1"/>
    <w:rsid w:val="00C74553"/>
    <w:rsid w:val="00C74C63"/>
    <w:rsid w:val="00C75629"/>
    <w:rsid w:val="00C80B16"/>
    <w:rsid w:val="00C847E6"/>
    <w:rsid w:val="00C912B0"/>
    <w:rsid w:val="00C93AE3"/>
    <w:rsid w:val="00CA0851"/>
    <w:rsid w:val="00CA0BB6"/>
    <w:rsid w:val="00CB1C86"/>
    <w:rsid w:val="00CE4481"/>
    <w:rsid w:val="00CE5E8F"/>
    <w:rsid w:val="00D0687A"/>
    <w:rsid w:val="00D27745"/>
    <w:rsid w:val="00D3035D"/>
    <w:rsid w:val="00D3409B"/>
    <w:rsid w:val="00D51D0B"/>
    <w:rsid w:val="00D52BDD"/>
    <w:rsid w:val="00D53CAF"/>
    <w:rsid w:val="00D63F6E"/>
    <w:rsid w:val="00D74DC9"/>
    <w:rsid w:val="00D77418"/>
    <w:rsid w:val="00D8090D"/>
    <w:rsid w:val="00D81364"/>
    <w:rsid w:val="00D8476F"/>
    <w:rsid w:val="00D8494A"/>
    <w:rsid w:val="00D86066"/>
    <w:rsid w:val="00D905B4"/>
    <w:rsid w:val="00D933A1"/>
    <w:rsid w:val="00D93DBC"/>
    <w:rsid w:val="00DA0674"/>
    <w:rsid w:val="00DA2869"/>
    <w:rsid w:val="00DB1811"/>
    <w:rsid w:val="00DB4B1B"/>
    <w:rsid w:val="00DC364C"/>
    <w:rsid w:val="00DD153E"/>
    <w:rsid w:val="00DD4B77"/>
    <w:rsid w:val="00DE0C75"/>
    <w:rsid w:val="00DE3FF3"/>
    <w:rsid w:val="00DE45E5"/>
    <w:rsid w:val="00E012DD"/>
    <w:rsid w:val="00E10FDE"/>
    <w:rsid w:val="00E11332"/>
    <w:rsid w:val="00E44078"/>
    <w:rsid w:val="00E459F1"/>
    <w:rsid w:val="00E56170"/>
    <w:rsid w:val="00E670B8"/>
    <w:rsid w:val="00E72980"/>
    <w:rsid w:val="00E81CEB"/>
    <w:rsid w:val="00E85627"/>
    <w:rsid w:val="00E9014A"/>
    <w:rsid w:val="00E90B2F"/>
    <w:rsid w:val="00E91B49"/>
    <w:rsid w:val="00E95EDB"/>
    <w:rsid w:val="00EA3C7D"/>
    <w:rsid w:val="00ED413F"/>
    <w:rsid w:val="00EE3C1E"/>
    <w:rsid w:val="00F21EDB"/>
    <w:rsid w:val="00F67812"/>
    <w:rsid w:val="00F77D03"/>
    <w:rsid w:val="00F95043"/>
    <w:rsid w:val="00F960BD"/>
    <w:rsid w:val="00FA351C"/>
    <w:rsid w:val="00FA718E"/>
    <w:rsid w:val="00FB14FA"/>
    <w:rsid w:val="00FB3D9A"/>
    <w:rsid w:val="00FB4FA9"/>
    <w:rsid w:val="00FD0134"/>
    <w:rsid w:val="00FD042D"/>
    <w:rsid w:val="00FD3DA1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ABA94"/>
  <w15:docId w15:val="{E5431E4F-823A-5747-9EA8-BF70507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uiPriority w:val="99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674A"/>
    <w:rPr>
      <w:sz w:val="16"/>
      <w:szCs w:val="16"/>
    </w:rPr>
  </w:style>
  <w:style w:type="paragraph" w:customStyle="1" w:styleId="4475C7BFF26DAE489E6B851FF302F9B4">
    <w:name w:val="4475C7BFF26DAE489E6B851FF302F9B4"/>
    <w:rsid w:val="00803879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E5E8F"/>
    <w:rPr>
      <w:color w:val="002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D03"/>
    <w:rPr>
      <w:color w:val="45AB5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17B4-CC7B-F442-923F-E8A87D2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kahle</dc:creator>
  <cp:lastModifiedBy>Lindsay Kahle</cp:lastModifiedBy>
  <cp:revision>14</cp:revision>
  <cp:lastPrinted>2017-08-03T16:06:00Z</cp:lastPrinted>
  <dcterms:created xsi:type="dcterms:W3CDTF">2019-08-09T16:47:00Z</dcterms:created>
  <dcterms:modified xsi:type="dcterms:W3CDTF">2019-09-01T13:44:00Z</dcterms:modified>
</cp:coreProperties>
</file>