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D4C693" w14:textId="445539AE" w:rsidR="00945336" w:rsidRDefault="003E1422" w:rsidP="00945336">
      <w:pPr>
        <w:autoSpaceDE w:val="0"/>
        <w:autoSpaceDN w:val="0"/>
        <w:adjustRightInd w:val="0"/>
        <w:spacing w:after="0" w:line="360" w:lineRule="auto"/>
        <w:contextualSpacing/>
        <w:jc w:val="righ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</w:t>
      </w:r>
      <w:r w:rsidR="00C90B26">
        <w:rPr>
          <w:rFonts w:ascii="Arial" w:hAnsi="Arial" w:cs="Arial"/>
          <w:color w:val="000000"/>
        </w:rPr>
        <w:t>/</w:t>
      </w:r>
      <w:r w:rsidR="009E3D0D">
        <w:rPr>
          <w:rFonts w:ascii="Arial" w:hAnsi="Arial" w:cs="Arial"/>
          <w:color w:val="000000"/>
        </w:rPr>
        <w:t>8</w:t>
      </w:r>
      <w:r w:rsidR="00C90B26">
        <w:rPr>
          <w:rFonts w:ascii="Arial" w:hAnsi="Arial" w:cs="Arial"/>
          <w:color w:val="000000"/>
        </w:rPr>
        <w:t>/1</w:t>
      </w:r>
      <w:r w:rsidR="009E3D0D">
        <w:rPr>
          <w:rFonts w:ascii="Arial" w:hAnsi="Arial" w:cs="Arial"/>
          <w:color w:val="000000"/>
        </w:rPr>
        <w:t>9</w:t>
      </w:r>
    </w:p>
    <w:p w14:paraId="71D2BB15" w14:textId="77777777" w:rsidR="00945336" w:rsidRDefault="00945336" w:rsidP="00945336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hAnsi="Arial" w:cs="Arial"/>
          <w:b/>
          <w:bCs/>
          <w:color w:val="000000"/>
          <w:sz w:val="52"/>
          <w:szCs w:val="52"/>
        </w:rPr>
      </w:pPr>
      <w:r>
        <w:rPr>
          <w:rFonts w:ascii="Arial" w:hAnsi="Arial" w:cs="Arial"/>
          <w:b/>
          <w:bCs/>
          <w:color w:val="000000"/>
          <w:sz w:val="52"/>
          <w:szCs w:val="52"/>
        </w:rPr>
        <w:t>Jason Manning</w:t>
      </w:r>
    </w:p>
    <w:p w14:paraId="3C6011FC" w14:textId="77777777" w:rsidR="00945336" w:rsidRDefault="00945336" w:rsidP="00945336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Curriculum Vitae</w:t>
      </w:r>
    </w:p>
    <w:p w14:paraId="4C9EC60A" w14:textId="77777777" w:rsidR="00945336" w:rsidRDefault="00945336" w:rsidP="004A60F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Department of Sociology and Anthropology</w:t>
      </w:r>
    </w:p>
    <w:p w14:paraId="02205124" w14:textId="77777777" w:rsidR="00945336" w:rsidRDefault="00945336" w:rsidP="004A60F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West Virginia University</w:t>
      </w:r>
    </w:p>
    <w:p w14:paraId="2CD58DF3" w14:textId="77777777" w:rsidR="00945336" w:rsidRDefault="00945336" w:rsidP="004A60F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316 Knapp Hall</w:t>
      </w:r>
    </w:p>
    <w:p w14:paraId="17B35BC7" w14:textId="77777777" w:rsidR="00945336" w:rsidRDefault="00945336" w:rsidP="004A60F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P.O. Box 6326</w:t>
      </w:r>
    </w:p>
    <w:p w14:paraId="56D4AA1F" w14:textId="77777777" w:rsidR="00945336" w:rsidRDefault="00D51DDF" w:rsidP="00D51DDF">
      <w:pPr>
        <w:tabs>
          <w:tab w:val="center" w:pos="4680"/>
          <w:tab w:val="left" w:pos="723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945336">
        <w:rPr>
          <w:rFonts w:ascii="Arial" w:hAnsi="Arial" w:cs="Arial"/>
          <w:color w:val="000000"/>
        </w:rPr>
        <w:t>Morgantown, WV 26506</w:t>
      </w:r>
      <w:r>
        <w:rPr>
          <w:rFonts w:ascii="Arial" w:hAnsi="Arial" w:cs="Arial"/>
          <w:color w:val="000000"/>
        </w:rPr>
        <w:tab/>
      </w:r>
    </w:p>
    <w:p w14:paraId="378F5662" w14:textId="77777777" w:rsidR="00945336" w:rsidRDefault="00945336" w:rsidP="004A60F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Phone: 304-293-8237</w:t>
      </w:r>
    </w:p>
    <w:p w14:paraId="10F1AF64" w14:textId="77777777" w:rsidR="00945336" w:rsidRDefault="00945336" w:rsidP="004A60F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FF"/>
        </w:rPr>
      </w:pPr>
      <w:r>
        <w:rPr>
          <w:rFonts w:ascii="Arial" w:hAnsi="Arial" w:cs="Arial"/>
          <w:color w:val="000000"/>
        </w:rPr>
        <w:t xml:space="preserve">Email: </w:t>
      </w:r>
      <w:hyperlink r:id="rId4" w:history="1">
        <w:r w:rsidRPr="00DB4566">
          <w:rPr>
            <w:rStyle w:val="Hyperlink"/>
            <w:rFonts w:ascii="Arial" w:hAnsi="Arial" w:cs="Arial"/>
          </w:rPr>
          <w:t>jason.manning@mail.wvu.edu</w:t>
        </w:r>
      </w:hyperlink>
    </w:p>
    <w:p w14:paraId="22E2553D" w14:textId="77777777" w:rsidR="00945336" w:rsidRDefault="00945336" w:rsidP="00945336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hAnsi="Arial" w:cs="Arial"/>
          <w:color w:val="0000FF"/>
        </w:rPr>
      </w:pPr>
    </w:p>
    <w:p w14:paraId="5FECCAB1" w14:textId="77777777" w:rsidR="004A60F2" w:rsidRDefault="004A60F2" w:rsidP="00945336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Arial" w:hAnsi="Arial" w:cs="Arial"/>
          <w:color w:val="0000FF"/>
        </w:rPr>
      </w:pPr>
    </w:p>
    <w:p w14:paraId="1A28D7B9" w14:textId="77777777" w:rsidR="00945336" w:rsidRDefault="00945336" w:rsidP="00945336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Education</w:t>
      </w:r>
    </w:p>
    <w:p w14:paraId="2BE88B81" w14:textId="77777777" w:rsidR="00945336" w:rsidRDefault="00945336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Ph.D., Sociology, University of Virginia 2011</w:t>
      </w:r>
    </w:p>
    <w:p w14:paraId="133CAFA7" w14:textId="77777777" w:rsidR="004A60F2" w:rsidRDefault="004A60F2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1A2B60B4" w14:textId="77777777" w:rsidR="00945336" w:rsidRDefault="00945336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M.A., Sociology, University of Virginia 2005</w:t>
      </w:r>
    </w:p>
    <w:p w14:paraId="0D29945D" w14:textId="77777777" w:rsidR="004A60F2" w:rsidRDefault="004A60F2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0F2D6564" w14:textId="77777777" w:rsidR="00945336" w:rsidRDefault="00945336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B.A., Sociology, Christopher Newport University 2003</w:t>
      </w:r>
    </w:p>
    <w:p w14:paraId="5B976A3E" w14:textId="77777777" w:rsidR="004A60F2" w:rsidRDefault="004A60F2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5AD3C036" w14:textId="77777777" w:rsidR="00945336" w:rsidRDefault="00945336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0881C2D8" w14:textId="77777777" w:rsidR="004A60F2" w:rsidRDefault="004A60F2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751C892B" w14:textId="77777777" w:rsidR="00945336" w:rsidRDefault="00945336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Positions</w:t>
      </w:r>
    </w:p>
    <w:p w14:paraId="62C7395F" w14:textId="77777777" w:rsidR="004A60F2" w:rsidRDefault="004A60F2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FF0CA01" w14:textId="77777777" w:rsidR="00C90B26" w:rsidRDefault="00C90B26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Associate Professor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>2017-Present</w:t>
      </w:r>
    </w:p>
    <w:p w14:paraId="23824FB2" w14:textId="77777777" w:rsidR="00C90B26" w:rsidRDefault="00C90B26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Department of Sociology and Anthropology</w:t>
      </w:r>
    </w:p>
    <w:p w14:paraId="59383681" w14:textId="77777777" w:rsidR="00C90B26" w:rsidRDefault="00C90B26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West Virginia University </w:t>
      </w:r>
    </w:p>
    <w:p w14:paraId="5C8FE0B5" w14:textId="77777777" w:rsidR="00C90B26" w:rsidRDefault="00C90B26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16AC6489" w14:textId="77777777" w:rsidR="00945336" w:rsidRDefault="00945336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Assist</w:t>
      </w:r>
      <w:r w:rsidR="00C90B26">
        <w:rPr>
          <w:rFonts w:ascii="Arial" w:hAnsi="Arial" w:cs="Arial"/>
          <w:color w:val="000000"/>
          <w:sz w:val="24"/>
          <w:szCs w:val="24"/>
        </w:rPr>
        <w:t>ant Professor</w:t>
      </w:r>
      <w:r w:rsidR="00C90B26">
        <w:rPr>
          <w:rFonts w:ascii="Arial" w:hAnsi="Arial" w:cs="Arial"/>
          <w:color w:val="000000"/>
          <w:sz w:val="24"/>
          <w:szCs w:val="24"/>
        </w:rPr>
        <w:tab/>
      </w:r>
      <w:r w:rsidR="00C90B26">
        <w:rPr>
          <w:rFonts w:ascii="Arial" w:hAnsi="Arial" w:cs="Arial"/>
          <w:color w:val="000000"/>
          <w:sz w:val="24"/>
          <w:szCs w:val="24"/>
        </w:rPr>
        <w:tab/>
      </w:r>
      <w:r w:rsidR="00C90B26">
        <w:rPr>
          <w:rFonts w:ascii="Arial" w:hAnsi="Arial" w:cs="Arial"/>
          <w:color w:val="000000"/>
          <w:sz w:val="24"/>
          <w:szCs w:val="24"/>
        </w:rPr>
        <w:tab/>
      </w:r>
      <w:r w:rsidR="00C90B26">
        <w:rPr>
          <w:rFonts w:ascii="Arial" w:hAnsi="Arial" w:cs="Arial"/>
          <w:color w:val="000000"/>
          <w:sz w:val="24"/>
          <w:szCs w:val="24"/>
        </w:rPr>
        <w:tab/>
      </w:r>
      <w:r w:rsidR="00C90B26">
        <w:rPr>
          <w:rFonts w:ascii="Arial" w:hAnsi="Arial" w:cs="Arial"/>
          <w:color w:val="000000"/>
          <w:sz w:val="24"/>
          <w:szCs w:val="24"/>
        </w:rPr>
        <w:tab/>
      </w:r>
      <w:r w:rsidR="00C90B26">
        <w:rPr>
          <w:rFonts w:ascii="Arial" w:hAnsi="Arial" w:cs="Arial"/>
          <w:color w:val="000000"/>
          <w:sz w:val="24"/>
          <w:szCs w:val="24"/>
        </w:rPr>
        <w:tab/>
      </w:r>
      <w:r w:rsidR="00C90B26">
        <w:rPr>
          <w:rFonts w:ascii="Arial" w:hAnsi="Arial" w:cs="Arial"/>
          <w:color w:val="000000"/>
          <w:sz w:val="24"/>
          <w:szCs w:val="24"/>
        </w:rPr>
        <w:tab/>
        <w:t>2011-2017</w:t>
      </w:r>
    </w:p>
    <w:p w14:paraId="6E999B02" w14:textId="77777777" w:rsidR="00945336" w:rsidRDefault="00945336" w:rsidP="004A60F2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Department of Sociology and Anthropology</w:t>
      </w:r>
    </w:p>
    <w:p w14:paraId="15DC8142" w14:textId="77777777" w:rsidR="00945336" w:rsidRDefault="00945336" w:rsidP="004A60F2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West Virginia University</w:t>
      </w:r>
    </w:p>
    <w:p w14:paraId="4757793F" w14:textId="77777777" w:rsidR="004A60F2" w:rsidRDefault="004A60F2" w:rsidP="004A60F2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</w:p>
    <w:p w14:paraId="01D34F8A" w14:textId="77777777" w:rsidR="00945336" w:rsidRDefault="00945336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Instructor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2006-2011</w:t>
      </w:r>
    </w:p>
    <w:p w14:paraId="229F18F5" w14:textId="77777777" w:rsidR="00945336" w:rsidRDefault="00945336" w:rsidP="004A60F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Department of Sociology</w:t>
      </w:r>
    </w:p>
    <w:p w14:paraId="4C8D2ED8" w14:textId="77777777" w:rsidR="00945336" w:rsidRDefault="00945336" w:rsidP="004A60F2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University of Virginia</w:t>
      </w:r>
    </w:p>
    <w:p w14:paraId="5F4AFC05" w14:textId="77777777" w:rsidR="004A60F2" w:rsidRDefault="004A60F2" w:rsidP="004A60F2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</w:p>
    <w:p w14:paraId="5AB326B4" w14:textId="77777777" w:rsidR="00945336" w:rsidRDefault="00945336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Graduate Teaching Assistant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2003-2007</w:t>
      </w:r>
    </w:p>
    <w:p w14:paraId="25E0ADE5" w14:textId="77777777" w:rsidR="00945336" w:rsidRDefault="00945336" w:rsidP="004A60F2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Department of Sociology</w:t>
      </w:r>
    </w:p>
    <w:p w14:paraId="377BF040" w14:textId="77777777" w:rsidR="00945336" w:rsidRDefault="00945336" w:rsidP="004A60F2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University of Virginia</w:t>
      </w:r>
    </w:p>
    <w:p w14:paraId="28BC9AB9" w14:textId="77777777" w:rsidR="004A60F2" w:rsidRDefault="004A60F2" w:rsidP="004A60F2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</w:p>
    <w:p w14:paraId="66886C05" w14:textId="77777777" w:rsidR="00945336" w:rsidRDefault="00945336" w:rsidP="004A60F2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</w:p>
    <w:p w14:paraId="1AA4DA3B" w14:textId="77777777" w:rsidR="00C90B26" w:rsidRDefault="00C90B26" w:rsidP="004A60F2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</w:p>
    <w:p w14:paraId="4154B7D1" w14:textId="77777777" w:rsidR="00C90B26" w:rsidRDefault="00C90B26" w:rsidP="004A60F2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</w:p>
    <w:p w14:paraId="6A1C911C" w14:textId="77777777" w:rsidR="00945336" w:rsidRDefault="00945336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Research Interests</w:t>
      </w:r>
    </w:p>
    <w:p w14:paraId="64F7C440" w14:textId="77777777" w:rsidR="004A60F2" w:rsidRDefault="004A60F2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030A65E" w14:textId="77777777" w:rsidR="004A60F2" w:rsidRDefault="00945336" w:rsidP="00D51DDF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Conflict; Violence; Theory; Law and Social Control; Morality</w:t>
      </w:r>
    </w:p>
    <w:p w14:paraId="55FF9CCC" w14:textId="77777777" w:rsidR="00C17EDF" w:rsidRDefault="00C17EDF" w:rsidP="00945336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620C080" w14:textId="77777777" w:rsidR="00DD2DE1" w:rsidRPr="00DD2DE1" w:rsidRDefault="00C90B26" w:rsidP="00DD2DE1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color w:val="000000"/>
          <w:sz w:val="24"/>
          <w:szCs w:val="24"/>
        </w:rPr>
      </w:pPr>
      <w:r w:rsidRPr="00C90B26">
        <w:rPr>
          <w:rFonts w:ascii="Arial" w:hAnsi="Arial" w:cs="Arial"/>
          <w:b/>
          <w:color w:val="000000"/>
          <w:sz w:val="24"/>
          <w:szCs w:val="24"/>
        </w:rPr>
        <w:t>Books</w:t>
      </w:r>
    </w:p>
    <w:p w14:paraId="6F0E20B4" w14:textId="4D1A396B" w:rsidR="00DD2DE1" w:rsidRPr="00C90B26" w:rsidRDefault="00DD2DE1" w:rsidP="003E142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Manning, Jason. Forthcoming</w:t>
      </w:r>
      <w:r w:rsidR="003E1422">
        <w:rPr>
          <w:rFonts w:ascii="Arial" w:hAnsi="Arial" w:cs="Arial"/>
          <w:color w:val="000000"/>
          <w:sz w:val="24"/>
          <w:szCs w:val="24"/>
        </w:rPr>
        <w:t>, 2020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C90B26">
        <w:rPr>
          <w:rFonts w:ascii="Arial" w:hAnsi="Arial" w:cs="Arial"/>
          <w:i/>
          <w:color w:val="000000"/>
          <w:sz w:val="24"/>
          <w:szCs w:val="24"/>
        </w:rPr>
        <w:t>Suicide: A Study in Pure Sociology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="003E142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Charlottesville: University of Virginia Press. </w:t>
      </w:r>
    </w:p>
    <w:p w14:paraId="0C099A1F" w14:textId="77777777" w:rsidR="00DD2DE1" w:rsidRDefault="00DD2DE1" w:rsidP="00C90B2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676A4D22" w14:textId="77777777" w:rsidR="00C90B26" w:rsidRDefault="00C90B26" w:rsidP="00C90B2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Campbell, Bradley and Jason Manning. </w:t>
      </w:r>
      <w:r w:rsidR="00FB4191">
        <w:rPr>
          <w:rFonts w:ascii="Arial" w:hAnsi="Arial" w:cs="Arial"/>
          <w:color w:val="000000"/>
          <w:sz w:val="24"/>
          <w:szCs w:val="24"/>
        </w:rPr>
        <w:t>2018</w:t>
      </w:r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C90B26">
        <w:rPr>
          <w:rFonts w:ascii="Arial" w:hAnsi="Arial" w:cs="Arial"/>
          <w:i/>
          <w:color w:val="000000"/>
          <w:sz w:val="24"/>
          <w:szCs w:val="24"/>
        </w:rPr>
        <w:t xml:space="preserve">The Rise of Victimhood Culture: </w:t>
      </w:r>
    </w:p>
    <w:p w14:paraId="741E0231" w14:textId="77777777" w:rsidR="00C90B26" w:rsidRDefault="00C90B26" w:rsidP="00C90B2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ab/>
      </w:r>
      <w:proofErr w:type="spellStart"/>
      <w:r w:rsidRPr="00C90B26">
        <w:rPr>
          <w:rFonts w:ascii="Arial" w:hAnsi="Arial" w:cs="Arial"/>
          <w:i/>
          <w:color w:val="000000"/>
          <w:sz w:val="24"/>
          <w:szCs w:val="24"/>
        </w:rPr>
        <w:t>Microaggressions</w:t>
      </w:r>
      <w:proofErr w:type="spellEnd"/>
      <w:r w:rsidRPr="00C90B26">
        <w:rPr>
          <w:rFonts w:ascii="Arial" w:hAnsi="Arial" w:cs="Arial"/>
          <w:i/>
          <w:color w:val="000000"/>
          <w:sz w:val="24"/>
          <w:szCs w:val="24"/>
        </w:rPr>
        <w:t>, Safe Spaces, and the New Culture Wars</w:t>
      </w:r>
      <w:r>
        <w:rPr>
          <w:rFonts w:ascii="Arial" w:hAnsi="Arial" w:cs="Arial"/>
          <w:color w:val="000000"/>
          <w:sz w:val="24"/>
          <w:szCs w:val="24"/>
        </w:rPr>
        <w:t>. New York: Palgrave</w:t>
      </w:r>
    </w:p>
    <w:p w14:paraId="3E4700C5" w14:textId="77777777" w:rsidR="00C90B26" w:rsidRDefault="00C90B26" w:rsidP="00C90B26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Macmillan.</w:t>
      </w:r>
    </w:p>
    <w:p w14:paraId="14A25B43" w14:textId="77777777" w:rsidR="00EE6BAA" w:rsidRDefault="00EE6BAA" w:rsidP="00945336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DCB52F6" w14:textId="77777777" w:rsidR="00EE6BAA" w:rsidRDefault="00EE6BAA" w:rsidP="00EE6BA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Book Chapters</w:t>
      </w:r>
    </w:p>
    <w:p w14:paraId="6C3A6122" w14:textId="77777777" w:rsidR="00EE6BAA" w:rsidRDefault="00EE6BAA" w:rsidP="00EE6BA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/>
          <w:sz w:val="24"/>
          <w:szCs w:val="24"/>
        </w:rPr>
      </w:pPr>
    </w:p>
    <w:p w14:paraId="16AD5748" w14:textId="77777777" w:rsidR="00EE6BAA" w:rsidRDefault="00EE6BAA" w:rsidP="00EE6BAA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Campbell, Bradley and Jason Manning. 2019. “Social Geometry and Social Control.” Pp.50-62 in </w:t>
      </w:r>
      <w:r w:rsidRPr="00C90B26">
        <w:rPr>
          <w:rFonts w:ascii="Arial" w:hAnsi="Arial" w:cs="Arial"/>
          <w:i/>
          <w:color w:val="000000"/>
          <w:sz w:val="24"/>
          <w:szCs w:val="24"/>
        </w:rPr>
        <w:t>The Handbook of Social Control</w:t>
      </w:r>
      <w:r>
        <w:rPr>
          <w:rFonts w:ascii="Arial" w:hAnsi="Arial" w:cs="Arial"/>
          <w:color w:val="000000"/>
          <w:sz w:val="24"/>
          <w:szCs w:val="24"/>
        </w:rPr>
        <w:t xml:space="preserve">, edited by Mathieu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Deflem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Hoboken, NJ: Wiley-Blackwell. </w:t>
      </w:r>
    </w:p>
    <w:p w14:paraId="12FA1770" w14:textId="77777777" w:rsidR="00EE6BAA" w:rsidRPr="00531A15" w:rsidRDefault="00EE6BAA" w:rsidP="00EE6BAA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color w:val="000000"/>
          <w:sz w:val="24"/>
          <w:szCs w:val="24"/>
        </w:rPr>
      </w:pPr>
    </w:p>
    <w:p w14:paraId="1F61D298" w14:textId="77777777" w:rsidR="00EE6BAA" w:rsidRDefault="00EE6BAA" w:rsidP="00EE6BAA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Manning, Jason. 2015. “Suicide Attacks and the Social Structure of Sacrifice.” Pp.151-171 in </w:t>
      </w:r>
      <w:r w:rsidRPr="00945336">
        <w:rPr>
          <w:rFonts w:ascii="Arial" w:hAnsi="Arial" w:cs="Arial"/>
          <w:i/>
          <w:color w:val="000000"/>
          <w:sz w:val="24"/>
          <w:szCs w:val="24"/>
        </w:rPr>
        <w:t>Terrorism and Counterterrorism Today</w:t>
      </w:r>
      <w:r>
        <w:rPr>
          <w:rFonts w:ascii="Arial" w:hAnsi="Arial" w:cs="Arial"/>
          <w:color w:val="000000"/>
          <w:sz w:val="24"/>
          <w:szCs w:val="24"/>
        </w:rPr>
        <w:t xml:space="preserve">, edited by Mathieu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Deflem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 Bingley, UK: Emerald.</w:t>
      </w:r>
    </w:p>
    <w:p w14:paraId="3BDF0DEF" w14:textId="77777777" w:rsidR="00EE6BAA" w:rsidRDefault="00EE6BAA" w:rsidP="00945336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80339D8" w14:textId="77777777" w:rsidR="00945336" w:rsidRDefault="00531A15" w:rsidP="00945336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Journal </w:t>
      </w:r>
      <w:r w:rsidR="00945336">
        <w:rPr>
          <w:rFonts w:ascii="Arial" w:hAnsi="Arial" w:cs="Arial"/>
          <w:b/>
          <w:bCs/>
          <w:color w:val="000000"/>
          <w:sz w:val="24"/>
          <w:szCs w:val="24"/>
        </w:rPr>
        <w:t>Articles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</w:p>
    <w:p w14:paraId="599842E5" w14:textId="7DF2D545" w:rsidR="00781060" w:rsidRDefault="00781060" w:rsidP="0060209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42009EF7" w14:textId="29F16482" w:rsidR="00BC742C" w:rsidRDefault="00BC742C" w:rsidP="00BC742C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Campbell, Bradley and Jason Manning. 2016. “Campus Culture Wars and the Sociology of Morality.” </w:t>
      </w:r>
      <w:r w:rsidRPr="002F20AD">
        <w:rPr>
          <w:rFonts w:ascii="Arial" w:hAnsi="Arial" w:cs="Arial"/>
          <w:i/>
          <w:color w:val="000000"/>
          <w:sz w:val="24"/>
          <w:szCs w:val="24"/>
        </w:rPr>
        <w:t>Comparative Sociology</w:t>
      </w:r>
      <w:r>
        <w:rPr>
          <w:rFonts w:ascii="Arial" w:hAnsi="Arial" w:cs="Arial"/>
          <w:color w:val="000000"/>
          <w:sz w:val="24"/>
          <w:szCs w:val="24"/>
        </w:rPr>
        <w:t xml:space="preserve"> 15 (2): 147-178.</w:t>
      </w:r>
    </w:p>
    <w:p w14:paraId="67ECC694" w14:textId="19D32A78" w:rsidR="00BC742C" w:rsidRDefault="00BC742C" w:rsidP="00945336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Arial" w:hAnsi="Arial" w:cs="Arial"/>
          <w:color w:val="000000"/>
          <w:sz w:val="24"/>
          <w:szCs w:val="24"/>
        </w:rPr>
      </w:pPr>
    </w:p>
    <w:p w14:paraId="06C3684B" w14:textId="014AFDAA" w:rsidR="00602098" w:rsidRDefault="00602098" w:rsidP="00602098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Stein, Rachel; Corey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Colyer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and Jason Manning. 2016. “Student Accountability in Team-Based Learning Classes.” </w:t>
      </w:r>
      <w:r w:rsidRPr="004A60F2">
        <w:rPr>
          <w:rFonts w:ascii="Arial" w:hAnsi="Arial" w:cs="Arial"/>
          <w:i/>
          <w:color w:val="000000"/>
          <w:sz w:val="24"/>
          <w:szCs w:val="24"/>
        </w:rPr>
        <w:t>Teaching Sociology</w:t>
      </w:r>
      <w:r>
        <w:rPr>
          <w:rFonts w:ascii="Arial" w:hAnsi="Arial" w:cs="Arial"/>
          <w:color w:val="000000"/>
          <w:sz w:val="24"/>
          <w:szCs w:val="24"/>
        </w:rPr>
        <w:t xml:space="preserve"> 44 (1): 28-38.  (Published online before print, September 2015. DOI: 10.1177/0092055X15603429). </w:t>
      </w:r>
    </w:p>
    <w:p w14:paraId="65AF98E8" w14:textId="77777777" w:rsidR="00602098" w:rsidRDefault="00602098" w:rsidP="00BC742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191ADD63" w14:textId="767E487B" w:rsidR="00BC742C" w:rsidRPr="00945336" w:rsidRDefault="00BC742C" w:rsidP="00BC742C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Manning, Jason. 2015. “Suicide and Social Time.” </w:t>
      </w:r>
      <w:proofErr w:type="spellStart"/>
      <w:r w:rsidRPr="00945336">
        <w:rPr>
          <w:rFonts w:ascii="Arial" w:hAnsi="Arial" w:cs="Arial"/>
          <w:i/>
          <w:color w:val="000000"/>
          <w:sz w:val="24"/>
          <w:szCs w:val="24"/>
        </w:rPr>
        <w:t>Dilemas</w:t>
      </w:r>
      <w:proofErr w:type="spellEnd"/>
      <w:r w:rsidRPr="00945336">
        <w:rPr>
          <w:rFonts w:ascii="Arial" w:hAnsi="Arial" w:cs="Arial"/>
          <w:i/>
          <w:color w:val="000000"/>
          <w:sz w:val="24"/>
          <w:szCs w:val="24"/>
        </w:rPr>
        <w:t xml:space="preserve">: </w:t>
      </w:r>
      <w:proofErr w:type="spellStart"/>
      <w:r w:rsidRPr="00945336">
        <w:rPr>
          <w:rFonts w:ascii="Arial" w:hAnsi="Arial" w:cs="Arial"/>
          <w:i/>
          <w:color w:val="000000"/>
          <w:sz w:val="24"/>
          <w:szCs w:val="24"/>
        </w:rPr>
        <w:t>Revistas</w:t>
      </w:r>
      <w:proofErr w:type="spellEnd"/>
      <w:r w:rsidRPr="00945336">
        <w:rPr>
          <w:rFonts w:ascii="Arial" w:hAnsi="Arial" w:cs="Arial"/>
          <w:i/>
          <w:color w:val="000000"/>
          <w:sz w:val="24"/>
          <w:szCs w:val="24"/>
        </w:rPr>
        <w:t xml:space="preserve"> de </w:t>
      </w:r>
      <w:proofErr w:type="spellStart"/>
      <w:r w:rsidRPr="00945336">
        <w:rPr>
          <w:rFonts w:ascii="Arial" w:hAnsi="Arial" w:cs="Arial"/>
          <w:i/>
          <w:color w:val="000000"/>
          <w:sz w:val="24"/>
          <w:szCs w:val="24"/>
        </w:rPr>
        <w:t>Estudos</w:t>
      </w:r>
      <w:proofErr w:type="spellEnd"/>
      <w:r w:rsidRPr="00945336">
        <w:rPr>
          <w:rFonts w:ascii="Arial" w:hAnsi="Arial" w:cs="Arial"/>
          <w:i/>
          <w:color w:val="000000"/>
          <w:sz w:val="24"/>
          <w:szCs w:val="24"/>
        </w:rPr>
        <w:t xml:space="preserve"> de</w:t>
      </w:r>
    </w:p>
    <w:p w14:paraId="36ABEB8B" w14:textId="6ED102BA" w:rsidR="00BC742C" w:rsidRDefault="00BC742C" w:rsidP="00BC742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color w:val="000000"/>
          <w:sz w:val="24"/>
          <w:szCs w:val="24"/>
        </w:rPr>
      </w:pPr>
      <w:proofErr w:type="spellStart"/>
      <w:r w:rsidRPr="00945336">
        <w:rPr>
          <w:rFonts w:ascii="Arial" w:hAnsi="Arial" w:cs="Arial"/>
          <w:i/>
          <w:color w:val="000000"/>
          <w:sz w:val="24"/>
          <w:szCs w:val="24"/>
        </w:rPr>
        <w:t>Conflicto</w:t>
      </w:r>
      <w:proofErr w:type="spellEnd"/>
      <w:r w:rsidRPr="00945336">
        <w:rPr>
          <w:rFonts w:ascii="Arial" w:hAnsi="Arial" w:cs="Arial"/>
          <w:i/>
          <w:color w:val="000000"/>
          <w:sz w:val="24"/>
          <w:szCs w:val="24"/>
        </w:rPr>
        <w:t xml:space="preserve"> e </w:t>
      </w:r>
      <w:proofErr w:type="spellStart"/>
      <w:r w:rsidRPr="00945336">
        <w:rPr>
          <w:rFonts w:ascii="Arial" w:hAnsi="Arial" w:cs="Arial"/>
          <w:i/>
          <w:color w:val="000000"/>
          <w:sz w:val="24"/>
          <w:szCs w:val="24"/>
        </w:rPr>
        <w:t>Controle</w:t>
      </w:r>
      <w:proofErr w:type="spellEnd"/>
      <w:r w:rsidRPr="00945336">
        <w:rPr>
          <w:rFonts w:ascii="Arial" w:hAnsi="Arial" w:cs="Arial"/>
          <w:i/>
          <w:color w:val="000000"/>
          <w:sz w:val="24"/>
          <w:szCs w:val="24"/>
        </w:rPr>
        <w:t xml:space="preserve"> Social</w:t>
      </w:r>
      <w:r>
        <w:rPr>
          <w:rFonts w:ascii="Arial" w:hAnsi="Arial" w:cs="Arial"/>
          <w:color w:val="000000"/>
          <w:sz w:val="24"/>
          <w:szCs w:val="24"/>
        </w:rPr>
        <w:t xml:space="preserve"> 8 (1): 97-126.</w:t>
      </w:r>
    </w:p>
    <w:p w14:paraId="2F23F71E" w14:textId="77777777" w:rsidR="00602098" w:rsidRDefault="00602098" w:rsidP="0060209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225B0C48" w14:textId="28F6BC85" w:rsidR="00C17EDF" w:rsidRDefault="00602098" w:rsidP="00C17EDF">
      <w:pPr>
        <w:tabs>
          <w:tab w:val="left" w:pos="5370"/>
        </w:tabs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Manning, Jason. 2015. “Aggressive Suicide.” </w:t>
      </w:r>
      <w:r w:rsidRPr="00945336">
        <w:rPr>
          <w:rFonts w:ascii="Arial" w:hAnsi="Arial" w:cs="Arial"/>
          <w:i/>
          <w:color w:val="000000"/>
          <w:sz w:val="24"/>
          <w:szCs w:val="24"/>
        </w:rPr>
        <w:t>International Journal of Law, Crime, and Justice</w:t>
      </w:r>
      <w:r>
        <w:rPr>
          <w:rFonts w:ascii="Arial" w:hAnsi="Arial" w:cs="Arial"/>
          <w:color w:val="000000"/>
          <w:sz w:val="24"/>
          <w:szCs w:val="24"/>
        </w:rPr>
        <w:t xml:space="preserve"> 43 (3): 326-341. </w:t>
      </w:r>
    </w:p>
    <w:p w14:paraId="19F2F150" w14:textId="77777777" w:rsidR="00C17EDF" w:rsidRDefault="00C17EDF" w:rsidP="00C17EDF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Arial" w:hAnsi="Arial" w:cs="Arial"/>
          <w:color w:val="000000"/>
          <w:sz w:val="24"/>
          <w:szCs w:val="24"/>
        </w:rPr>
      </w:pPr>
    </w:p>
    <w:p w14:paraId="490F4385" w14:textId="3CCDB627" w:rsidR="00EE6BAA" w:rsidRDefault="00C17EDF" w:rsidP="00CF60F7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Woods, Joshua, Jason Manning and Jacob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Matz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2015. “The Impression Management Tactics of an Immigration Think Tank.” </w:t>
      </w:r>
      <w:r w:rsidRPr="004A60F2">
        <w:rPr>
          <w:rFonts w:ascii="Arial" w:hAnsi="Arial" w:cs="Arial"/>
          <w:i/>
          <w:color w:val="000000"/>
          <w:sz w:val="24"/>
          <w:szCs w:val="24"/>
        </w:rPr>
        <w:t>Sociological Focus</w:t>
      </w:r>
      <w:r>
        <w:rPr>
          <w:rFonts w:ascii="Arial" w:hAnsi="Arial" w:cs="Arial"/>
          <w:color w:val="000000"/>
          <w:sz w:val="24"/>
          <w:szCs w:val="24"/>
        </w:rPr>
        <w:t xml:space="preserve"> 48 (4): 354-372.</w:t>
      </w:r>
    </w:p>
    <w:p w14:paraId="72B38C7A" w14:textId="77777777" w:rsidR="00EE6BAA" w:rsidRDefault="00EE6BAA" w:rsidP="00BC742C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color w:val="000000"/>
          <w:sz w:val="24"/>
          <w:szCs w:val="24"/>
        </w:rPr>
      </w:pPr>
    </w:p>
    <w:p w14:paraId="5B61ADC4" w14:textId="72E786E4" w:rsidR="00602098" w:rsidRDefault="00602098" w:rsidP="0060209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Manning, Jason. 2015. “The Social Structure of Homicide-Suicide.” </w:t>
      </w:r>
      <w:r w:rsidRPr="00945336">
        <w:rPr>
          <w:rFonts w:ascii="Arial" w:hAnsi="Arial" w:cs="Arial"/>
          <w:i/>
          <w:color w:val="000000"/>
          <w:sz w:val="24"/>
          <w:szCs w:val="24"/>
        </w:rPr>
        <w:t>Homicide Studies</w:t>
      </w:r>
    </w:p>
    <w:p w14:paraId="4DB2E439" w14:textId="1CAB0BD7" w:rsidR="00C17EDF" w:rsidRPr="00C17EDF" w:rsidRDefault="00602098" w:rsidP="00C17EDF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color w:val="0000FF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19 (4): 350-369. (Published online before print, August 2014. DOI: </w:t>
      </w:r>
      <w:r w:rsidRPr="004A35B5">
        <w:rPr>
          <w:rFonts w:ascii="Arial" w:hAnsi="Arial" w:cs="Arial"/>
          <w:color w:val="000000" w:themeColor="text1"/>
          <w:sz w:val="24"/>
          <w:szCs w:val="24"/>
        </w:rPr>
        <w:t>10.1177/1088767914547819</w:t>
      </w:r>
      <w:r>
        <w:rPr>
          <w:rFonts w:ascii="Arial" w:hAnsi="Arial" w:cs="Arial"/>
          <w:color w:val="0000FF"/>
          <w:sz w:val="24"/>
          <w:szCs w:val="24"/>
        </w:rPr>
        <w:t>).</w:t>
      </w:r>
    </w:p>
    <w:p w14:paraId="4E5466DC" w14:textId="77777777" w:rsidR="00C17EDF" w:rsidRDefault="00C17EDF" w:rsidP="00C17EDF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Arial" w:hAnsi="Arial" w:cs="Arial"/>
          <w:color w:val="000000"/>
          <w:sz w:val="24"/>
          <w:szCs w:val="24"/>
        </w:rPr>
      </w:pPr>
    </w:p>
    <w:p w14:paraId="476B408A" w14:textId="6D210D98" w:rsidR="00C17EDF" w:rsidRDefault="00C17EDF" w:rsidP="00C17EDF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Campbell, Bradley and Jason Manning. 2014. “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Microaggression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and Moral Cultures.” </w:t>
      </w:r>
      <w:r w:rsidRPr="004A60F2">
        <w:rPr>
          <w:rFonts w:ascii="Arial" w:hAnsi="Arial" w:cs="Arial"/>
          <w:i/>
          <w:color w:val="000000"/>
          <w:sz w:val="24"/>
          <w:szCs w:val="24"/>
        </w:rPr>
        <w:t>Comparative Sociology</w:t>
      </w:r>
      <w:r>
        <w:rPr>
          <w:rFonts w:ascii="Arial" w:hAnsi="Arial" w:cs="Arial"/>
          <w:color w:val="000000"/>
          <w:sz w:val="24"/>
          <w:szCs w:val="24"/>
        </w:rPr>
        <w:t xml:space="preserve"> 13 (5): 692-726.</w:t>
      </w:r>
    </w:p>
    <w:p w14:paraId="4DC5ECE8" w14:textId="77777777" w:rsidR="00BC742C" w:rsidRDefault="00BC742C" w:rsidP="00945336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Arial" w:hAnsi="Arial" w:cs="Arial"/>
          <w:color w:val="000000"/>
          <w:sz w:val="24"/>
          <w:szCs w:val="24"/>
        </w:rPr>
      </w:pPr>
    </w:p>
    <w:p w14:paraId="2ECF16F8" w14:textId="28136201" w:rsidR="00945336" w:rsidRDefault="00945336" w:rsidP="00945336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Manning, Jason. 2012. “Suicide as Social Control.” </w:t>
      </w:r>
      <w:r w:rsidRPr="00945336">
        <w:rPr>
          <w:rFonts w:ascii="Arial" w:hAnsi="Arial" w:cs="Arial"/>
          <w:i/>
          <w:color w:val="000000"/>
          <w:sz w:val="24"/>
          <w:szCs w:val="24"/>
        </w:rPr>
        <w:t>Sociological Forum</w:t>
      </w:r>
      <w:r w:rsidR="0067201A">
        <w:rPr>
          <w:rFonts w:ascii="Arial" w:hAnsi="Arial" w:cs="Arial"/>
          <w:color w:val="000000"/>
          <w:sz w:val="24"/>
          <w:szCs w:val="24"/>
        </w:rPr>
        <w:t xml:space="preserve"> 27 (</w:t>
      </w:r>
      <w:r>
        <w:rPr>
          <w:rFonts w:ascii="Arial" w:hAnsi="Arial" w:cs="Arial"/>
          <w:color w:val="000000"/>
          <w:sz w:val="24"/>
          <w:szCs w:val="24"/>
        </w:rPr>
        <w:t>1): 207-227.</w:t>
      </w:r>
    </w:p>
    <w:p w14:paraId="2CA747CD" w14:textId="1AC6CF78" w:rsidR="00DD2DE1" w:rsidRDefault="00DD2DE1" w:rsidP="00531A15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0F664EBD" w14:textId="77777777" w:rsidR="00C90B26" w:rsidRDefault="00C90B26" w:rsidP="00C17EDF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62E77310" w14:textId="77777777" w:rsidR="00945336" w:rsidRDefault="00945336" w:rsidP="00945336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Book Reviews</w:t>
      </w:r>
    </w:p>
    <w:p w14:paraId="643614D0" w14:textId="77777777" w:rsidR="00945336" w:rsidRDefault="004A60F2" w:rsidP="004A60F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Manning, Jason. </w:t>
      </w:r>
      <w:r w:rsidR="00945336">
        <w:rPr>
          <w:rFonts w:ascii="Arial" w:hAnsi="Arial" w:cs="Arial"/>
          <w:color w:val="000000"/>
          <w:sz w:val="24"/>
          <w:szCs w:val="24"/>
        </w:rPr>
        <w:t xml:space="preserve">2013. Review of </w:t>
      </w:r>
      <w:r w:rsidR="00945336" w:rsidRPr="004A60F2">
        <w:rPr>
          <w:rFonts w:ascii="Arial" w:hAnsi="Arial" w:cs="Arial"/>
          <w:i/>
          <w:color w:val="000000"/>
          <w:sz w:val="24"/>
          <w:szCs w:val="24"/>
        </w:rPr>
        <w:t>Understanding Suicide: A Sociological Autopsy</w:t>
      </w:r>
      <w:r w:rsidR="00945336">
        <w:rPr>
          <w:rFonts w:ascii="Arial" w:hAnsi="Arial" w:cs="Arial"/>
          <w:color w:val="000000"/>
          <w:sz w:val="24"/>
          <w:szCs w:val="24"/>
        </w:rPr>
        <w:t>, by Ben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945336">
        <w:rPr>
          <w:rFonts w:ascii="Arial" w:hAnsi="Arial" w:cs="Arial"/>
          <w:color w:val="000000"/>
          <w:sz w:val="24"/>
          <w:szCs w:val="24"/>
        </w:rPr>
        <w:t>Fincham</w:t>
      </w:r>
      <w:proofErr w:type="spellEnd"/>
      <w:r w:rsidR="00945336">
        <w:rPr>
          <w:rFonts w:ascii="Arial" w:hAnsi="Arial" w:cs="Arial"/>
          <w:color w:val="000000"/>
          <w:sz w:val="24"/>
          <w:szCs w:val="24"/>
        </w:rPr>
        <w:t>, Susanne Langer, J</w:t>
      </w:r>
      <w:r>
        <w:rPr>
          <w:rFonts w:ascii="Arial" w:hAnsi="Arial" w:cs="Arial"/>
          <w:color w:val="000000"/>
          <w:sz w:val="24"/>
          <w:szCs w:val="24"/>
        </w:rPr>
        <w:t xml:space="preserve">onathan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Scourfield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, and Michael </w:t>
      </w:r>
      <w:r w:rsidR="00945336">
        <w:rPr>
          <w:rFonts w:ascii="Arial" w:hAnsi="Arial" w:cs="Arial"/>
          <w:color w:val="000000"/>
          <w:sz w:val="24"/>
          <w:szCs w:val="24"/>
        </w:rPr>
        <w:t xml:space="preserve">Shiner. </w:t>
      </w:r>
      <w:r w:rsidR="00945336" w:rsidRPr="004A60F2">
        <w:rPr>
          <w:rFonts w:ascii="Arial" w:hAnsi="Arial" w:cs="Arial"/>
          <w:i/>
          <w:color w:val="000000"/>
          <w:sz w:val="24"/>
          <w:szCs w:val="24"/>
        </w:rPr>
        <w:t>Contemporary Sociology</w:t>
      </w:r>
      <w:r w:rsidR="00945336">
        <w:rPr>
          <w:rFonts w:ascii="Arial" w:hAnsi="Arial" w:cs="Arial"/>
          <w:color w:val="000000"/>
          <w:sz w:val="24"/>
          <w:szCs w:val="24"/>
        </w:rPr>
        <w:t xml:space="preserve"> 42(4): 557-558.</w:t>
      </w:r>
    </w:p>
    <w:p w14:paraId="09C94DE7" w14:textId="77777777" w:rsidR="004A60F2" w:rsidRDefault="004A60F2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0ABE3E55" w14:textId="77777777" w:rsidR="00945336" w:rsidRPr="004A60F2" w:rsidRDefault="004A60F2" w:rsidP="004A60F2">
      <w:pPr>
        <w:autoSpaceDE w:val="0"/>
        <w:autoSpaceDN w:val="0"/>
        <w:adjustRightInd w:val="0"/>
        <w:spacing w:after="0" w:line="240" w:lineRule="auto"/>
        <w:ind w:left="720" w:hanging="720"/>
        <w:contextualSpacing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Manning, Jason. </w:t>
      </w:r>
      <w:r w:rsidR="00945336">
        <w:rPr>
          <w:rFonts w:ascii="Arial" w:hAnsi="Arial" w:cs="Arial"/>
          <w:color w:val="000000"/>
          <w:sz w:val="24"/>
          <w:szCs w:val="24"/>
        </w:rPr>
        <w:t xml:space="preserve">2012. Review of </w:t>
      </w:r>
      <w:r w:rsidR="00945336" w:rsidRPr="004A60F2">
        <w:rPr>
          <w:rFonts w:ascii="Arial" w:hAnsi="Arial" w:cs="Arial"/>
          <w:i/>
          <w:color w:val="000000"/>
          <w:sz w:val="24"/>
          <w:szCs w:val="24"/>
        </w:rPr>
        <w:t>Crime and Terrorism Risk: Studies in Criminology</w:t>
      </w:r>
    </w:p>
    <w:p w14:paraId="3F6A0B2F" w14:textId="77777777" w:rsidR="00945336" w:rsidRDefault="00945336" w:rsidP="004A60F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color w:val="000000"/>
          <w:sz w:val="24"/>
          <w:szCs w:val="24"/>
        </w:rPr>
      </w:pPr>
      <w:proofErr w:type="gramStart"/>
      <w:r w:rsidRPr="004A60F2">
        <w:rPr>
          <w:rFonts w:ascii="Arial" w:hAnsi="Arial" w:cs="Arial"/>
          <w:i/>
          <w:color w:val="000000"/>
          <w:sz w:val="24"/>
          <w:szCs w:val="24"/>
        </w:rPr>
        <w:t>and</w:t>
      </w:r>
      <w:proofErr w:type="gramEnd"/>
      <w:r w:rsidRPr="004A60F2">
        <w:rPr>
          <w:rFonts w:ascii="Arial" w:hAnsi="Arial" w:cs="Arial"/>
          <w:i/>
          <w:color w:val="000000"/>
          <w:sz w:val="24"/>
          <w:szCs w:val="24"/>
        </w:rPr>
        <w:t xml:space="preserve"> Criminal Justice</w:t>
      </w:r>
      <w:r>
        <w:rPr>
          <w:rFonts w:ascii="Arial" w:hAnsi="Arial" w:cs="Arial"/>
          <w:color w:val="000000"/>
          <w:sz w:val="24"/>
          <w:szCs w:val="24"/>
        </w:rPr>
        <w:t>, edited by Leslie W. Kennedy and Edmund F.</w:t>
      </w:r>
    </w:p>
    <w:p w14:paraId="623BEEC7" w14:textId="77777777" w:rsidR="00945336" w:rsidRDefault="00945336" w:rsidP="004A60F2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color w:val="000000"/>
          <w:sz w:val="24"/>
          <w:szCs w:val="24"/>
        </w:rPr>
      </w:pPr>
      <w:proofErr w:type="spellStart"/>
      <w:r>
        <w:rPr>
          <w:rFonts w:ascii="Arial" w:hAnsi="Arial" w:cs="Arial"/>
          <w:color w:val="000000"/>
          <w:sz w:val="24"/>
          <w:szCs w:val="24"/>
        </w:rPr>
        <w:t>McGarrell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 </w:t>
      </w:r>
      <w:r w:rsidRPr="004A60F2">
        <w:rPr>
          <w:rFonts w:ascii="Arial" w:hAnsi="Arial" w:cs="Arial"/>
          <w:i/>
          <w:color w:val="000000"/>
          <w:sz w:val="24"/>
          <w:szCs w:val="24"/>
        </w:rPr>
        <w:t>Contemporary Sociology</w:t>
      </w:r>
      <w:r>
        <w:rPr>
          <w:rFonts w:ascii="Arial" w:hAnsi="Arial" w:cs="Arial"/>
          <w:color w:val="000000"/>
          <w:sz w:val="24"/>
          <w:szCs w:val="24"/>
        </w:rPr>
        <w:t xml:space="preserve"> 41(5): 651-653.</w:t>
      </w:r>
    </w:p>
    <w:p w14:paraId="304426EE" w14:textId="77777777" w:rsidR="00C90B26" w:rsidRDefault="00C90B26" w:rsidP="00945336">
      <w:pPr>
        <w:autoSpaceDE w:val="0"/>
        <w:autoSpaceDN w:val="0"/>
        <w:adjustRightInd w:val="0"/>
        <w:spacing w:after="0" w:line="36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41963BBF" w14:textId="77777777" w:rsidR="00531A15" w:rsidRDefault="00945336" w:rsidP="00945336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Honors and Awards</w:t>
      </w:r>
    </w:p>
    <w:p w14:paraId="3B7EEC92" w14:textId="77777777" w:rsidR="00FA7EBF" w:rsidRDefault="00812DB0" w:rsidP="00FA7EBF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 xml:space="preserve">2016 </w:t>
      </w:r>
      <w:r w:rsidR="00FA7EBF">
        <w:rPr>
          <w:rFonts w:ascii="Arial" w:hAnsi="Arial" w:cs="Arial"/>
          <w:bCs/>
          <w:color w:val="000000"/>
          <w:sz w:val="24"/>
          <w:szCs w:val="24"/>
        </w:rPr>
        <w:t>Scholarly Achievement Award, given annually by the North Central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Sociological Association </w:t>
      </w:r>
      <w:r w:rsidR="00FA7EBF">
        <w:rPr>
          <w:rFonts w:ascii="Arial" w:hAnsi="Arial" w:cs="Arial"/>
          <w:bCs/>
          <w:color w:val="000000"/>
          <w:sz w:val="24"/>
          <w:szCs w:val="24"/>
        </w:rPr>
        <w:t>(with</w:t>
      </w:r>
      <w:r w:rsidR="00E30AB5">
        <w:rPr>
          <w:rFonts w:ascii="Arial" w:hAnsi="Arial" w:cs="Arial"/>
          <w:bCs/>
          <w:color w:val="000000"/>
          <w:sz w:val="24"/>
          <w:szCs w:val="24"/>
        </w:rPr>
        <w:t xml:space="preserve"> Joshua Woods and Jacob </w:t>
      </w:r>
      <w:proofErr w:type="spellStart"/>
      <w:r w:rsidR="00E30AB5">
        <w:rPr>
          <w:rFonts w:ascii="Arial" w:hAnsi="Arial" w:cs="Arial"/>
          <w:bCs/>
          <w:color w:val="000000"/>
          <w:sz w:val="24"/>
          <w:szCs w:val="24"/>
        </w:rPr>
        <w:t>Matz</w:t>
      </w:r>
      <w:proofErr w:type="spellEnd"/>
      <w:r w:rsidR="00C2774C">
        <w:rPr>
          <w:rFonts w:ascii="Arial" w:hAnsi="Arial" w:cs="Arial"/>
          <w:bCs/>
          <w:color w:val="000000"/>
          <w:sz w:val="24"/>
          <w:szCs w:val="24"/>
        </w:rPr>
        <w:t xml:space="preserve"> for</w:t>
      </w:r>
      <w:r w:rsidR="00FA7EBF">
        <w:rPr>
          <w:rFonts w:ascii="Arial" w:hAnsi="Arial" w:cs="Arial"/>
          <w:bCs/>
          <w:color w:val="000000"/>
          <w:sz w:val="24"/>
          <w:szCs w:val="24"/>
        </w:rPr>
        <w:t xml:space="preserve"> “</w:t>
      </w:r>
      <w:r w:rsidR="00022434">
        <w:rPr>
          <w:rFonts w:ascii="Arial" w:hAnsi="Arial" w:cs="Arial"/>
          <w:bCs/>
          <w:color w:val="000000"/>
          <w:sz w:val="24"/>
          <w:szCs w:val="24"/>
        </w:rPr>
        <w:t xml:space="preserve">The </w:t>
      </w:r>
      <w:r w:rsidR="00FA7EBF">
        <w:rPr>
          <w:rFonts w:ascii="Arial" w:hAnsi="Arial" w:cs="Arial"/>
          <w:bCs/>
          <w:color w:val="000000"/>
          <w:sz w:val="24"/>
          <w:szCs w:val="24"/>
        </w:rPr>
        <w:t>Impression  Management Tactics of an Immigration Think Tank”).</w:t>
      </w:r>
    </w:p>
    <w:p w14:paraId="0F46833F" w14:textId="77777777" w:rsidR="00FA7EBF" w:rsidRPr="00FA7EBF" w:rsidRDefault="00FA7EBF" w:rsidP="00FA7EBF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Cs/>
          <w:color w:val="000000"/>
          <w:sz w:val="24"/>
          <w:szCs w:val="24"/>
        </w:rPr>
      </w:pPr>
    </w:p>
    <w:p w14:paraId="1F25B213" w14:textId="77777777" w:rsidR="00945336" w:rsidRDefault="00812DB0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2015 </w:t>
      </w:r>
      <w:r w:rsidR="00945336">
        <w:rPr>
          <w:rFonts w:ascii="Arial" w:hAnsi="Arial" w:cs="Arial"/>
          <w:color w:val="000000"/>
          <w:sz w:val="24"/>
          <w:szCs w:val="24"/>
        </w:rPr>
        <w:t>Scholarly Achievement Award, given annually by the North</w:t>
      </w:r>
      <w:r w:rsidR="004A60F2">
        <w:rPr>
          <w:rFonts w:ascii="Arial" w:hAnsi="Arial" w:cs="Arial"/>
          <w:color w:val="000000"/>
          <w:sz w:val="24"/>
          <w:szCs w:val="24"/>
        </w:rPr>
        <w:t xml:space="preserve"> </w:t>
      </w:r>
      <w:r w:rsidR="00945336">
        <w:rPr>
          <w:rFonts w:ascii="Arial" w:hAnsi="Arial" w:cs="Arial"/>
          <w:color w:val="000000"/>
          <w:sz w:val="24"/>
          <w:szCs w:val="24"/>
        </w:rPr>
        <w:t>Central</w:t>
      </w:r>
      <w:r>
        <w:rPr>
          <w:rFonts w:ascii="Arial" w:hAnsi="Arial" w:cs="Arial"/>
          <w:color w:val="000000"/>
          <w:sz w:val="24"/>
          <w:szCs w:val="24"/>
        </w:rPr>
        <w:t xml:space="preserve"> Sociological Association </w:t>
      </w:r>
      <w:r w:rsidR="00945336">
        <w:rPr>
          <w:rFonts w:ascii="Arial" w:hAnsi="Arial" w:cs="Arial"/>
          <w:color w:val="000000"/>
          <w:sz w:val="24"/>
          <w:szCs w:val="24"/>
        </w:rPr>
        <w:t>(for “Suicide as Social Control”).</w:t>
      </w:r>
    </w:p>
    <w:p w14:paraId="042D407F" w14:textId="77777777" w:rsidR="004A60F2" w:rsidRDefault="004A60F2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57100773" w14:textId="77777777" w:rsidR="00945336" w:rsidRDefault="00812DB0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2011 </w:t>
      </w:r>
      <w:proofErr w:type="spellStart"/>
      <w:r w:rsidR="00945336">
        <w:rPr>
          <w:rFonts w:ascii="Arial" w:hAnsi="Arial" w:cs="Arial"/>
          <w:color w:val="000000"/>
          <w:sz w:val="24"/>
          <w:szCs w:val="24"/>
        </w:rPr>
        <w:t>Bierstedt</w:t>
      </w:r>
      <w:proofErr w:type="spellEnd"/>
      <w:r w:rsidR="00945336">
        <w:rPr>
          <w:rFonts w:ascii="Arial" w:hAnsi="Arial" w:cs="Arial"/>
          <w:color w:val="000000"/>
          <w:sz w:val="24"/>
          <w:szCs w:val="24"/>
        </w:rPr>
        <w:t xml:space="preserve"> Award, given annually by the University of Virginia’</w:t>
      </w:r>
      <w:r w:rsidR="004A60F2">
        <w:rPr>
          <w:rFonts w:ascii="Arial" w:hAnsi="Arial" w:cs="Arial"/>
          <w:color w:val="000000"/>
          <w:sz w:val="24"/>
          <w:szCs w:val="24"/>
        </w:rPr>
        <w:t xml:space="preserve">s </w:t>
      </w:r>
      <w:r>
        <w:rPr>
          <w:rFonts w:ascii="Arial" w:hAnsi="Arial" w:cs="Arial"/>
          <w:color w:val="000000"/>
          <w:sz w:val="24"/>
          <w:szCs w:val="24"/>
        </w:rPr>
        <w:t xml:space="preserve">Department of Sociology </w:t>
      </w:r>
      <w:r w:rsidR="00945336">
        <w:rPr>
          <w:rFonts w:ascii="Arial" w:hAnsi="Arial" w:cs="Arial"/>
          <w:color w:val="000000"/>
          <w:sz w:val="24"/>
          <w:szCs w:val="24"/>
        </w:rPr>
        <w:t>(for “Suicide as Social Control”).</w:t>
      </w:r>
    </w:p>
    <w:p w14:paraId="1CFAB347" w14:textId="77777777" w:rsidR="004A60F2" w:rsidRDefault="004A60F2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58BC5EDE" w14:textId="77777777" w:rsidR="004A60F2" w:rsidRDefault="004A60F2" w:rsidP="00945336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4BB196BB" w14:textId="063DED4B" w:rsidR="00EE6BAA" w:rsidRPr="000074D3" w:rsidRDefault="00945336" w:rsidP="000074D3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Invited Talks</w:t>
      </w:r>
    </w:p>
    <w:p w14:paraId="01C75685" w14:textId="4A3D221B" w:rsidR="005A630E" w:rsidRDefault="00E11FCA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“A Primer on Moral Cultures</w:t>
      </w:r>
      <w:r w:rsidR="005A630E">
        <w:rPr>
          <w:rFonts w:ascii="Arial" w:hAnsi="Arial" w:cs="Arial"/>
          <w:color w:val="000000"/>
          <w:sz w:val="24"/>
          <w:szCs w:val="24"/>
        </w:rPr>
        <w:t>.”</w:t>
      </w:r>
      <w:r w:rsidR="002B2CFE">
        <w:rPr>
          <w:rFonts w:ascii="Arial" w:hAnsi="Arial" w:cs="Arial"/>
          <w:color w:val="000000"/>
          <w:sz w:val="24"/>
          <w:szCs w:val="24"/>
        </w:rPr>
        <w:tab/>
      </w:r>
      <w:r w:rsidR="002B2CFE">
        <w:rPr>
          <w:rFonts w:ascii="Arial" w:hAnsi="Arial" w:cs="Arial"/>
          <w:color w:val="000000"/>
          <w:sz w:val="24"/>
          <w:szCs w:val="24"/>
        </w:rPr>
        <w:tab/>
      </w:r>
      <w:r w:rsidR="002B2CFE">
        <w:rPr>
          <w:rFonts w:ascii="Arial" w:hAnsi="Arial" w:cs="Arial"/>
          <w:color w:val="000000"/>
          <w:sz w:val="24"/>
          <w:szCs w:val="24"/>
        </w:rPr>
        <w:tab/>
      </w:r>
      <w:r w:rsidR="002B2CFE">
        <w:rPr>
          <w:rFonts w:ascii="Arial" w:hAnsi="Arial" w:cs="Arial"/>
          <w:color w:val="000000"/>
          <w:sz w:val="24"/>
          <w:szCs w:val="24"/>
        </w:rPr>
        <w:tab/>
      </w:r>
      <w:r w:rsidR="002B2CFE">
        <w:rPr>
          <w:rFonts w:ascii="Arial" w:hAnsi="Arial" w:cs="Arial"/>
          <w:color w:val="000000"/>
          <w:sz w:val="24"/>
          <w:szCs w:val="24"/>
        </w:rPr>
        <w:tab/>
      </w:r>
      <w:r w:rsidR="00737F8E">
        <w:rPr>
          <w:rFonts w:ascii="Arial" w:hAnsi="Arial" w:cs="Arial"/>
          <w:color w:val="000000"/>
          <w:sz w:val="24"/>
          <w:szCs w:val="24"/>
        </w:rPr>
        <w:t xml:space="preserve">          </w:t>
      </w:r>
      <w:r w:rsidR="002B2CFE">
        <w:rPr>
          <w:rFonts w:ascii="Arial" w:hAnsi="Arial" w:cs="Arial"/>
          <w:color w:val="000000"/>
          <w:sz w:val="24"/>
          <w:szCs w:val="24"/>
        </w:rPr>
        <w:tab/>
      </w:r>
      <w:r w:rsidR="00737F8E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 xml:space="preserve">        </w:t>
      </w:r>
      <w:bookmarkStart w:id="0" w:name="_GoBack"/>
      <w:bookmarkEnd w:id="0"/>
      <w:r>
        <w:rPr>
          <w:rFonts w:ascii="Arial" w:hAnsi="Arial" w:cs="Arial"/>
          <w:color w:val="000000"/>
          <w:sz w:val="24"/>
          <w:szCs w:val="24"/>
        </w:rPr>
        <w:t xml:space="preserve">  2019</w:t>
      </w:r>
    </w:p>
    <w:p w14:paraId="6EB11E53" w14:textId="369623C0" w:rsidR="005A630E" w:rsidRDefault="005A630E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Meeting of </w:t>
      </w:r>
      <w:r w:rsidR="002B2CFE">
        <w:rPr>
          <w:rFonts w:ascii="Arial" w:hAnsi="Arial" w:cs="Arial"/>
          <w:color w:val="000000"/>
          <w:sz w:val="24"/>
          <w:szCs w:val="24"/>
        </w:rPr>
        <w:t xml:space="preserve">Wild Wonderful Humanists </w:t>
      </w:r>
    </w:p>
    <w:p w14:paraId="7A71C6E8" w14:textId="44606DAE" w:rsidR="002B2CFE" w:rsidRDefault="002B2CFE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American Humanist Association</w:t>
      </w:r>
    </w:p>
    <w:p w14:paraId="69F7125E" w14:textId="70730AB5" w:rsidR="005A630E" w:rsidRDefault="002B2CFE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D306A6"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>Morgantown, WV</w:t>
      </w:r>
      <w:r w:rsidR="00D306A6">
        <w:rPr>
          <w:rFonts w:ascii="Arial" w:hAnsi="Arial" w:cs="Arial"/>
          <w:color w:val="000000"/>
          <w:sz w:val="24"/>
          <w:szCs w:val="24"/>
        </w:rPr>
        <w:t>)</w:t>
      </w:r>
    </w:p>
    <w:p w14:paraId="37C4202B" w14:textId="77777777" w:rsidR="002B2CFE" w:rsidRDefault="002B2CFE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7E8983C1" w14:textId="5206CD19" w:rsidR="00EE6BAA" w:rsidRDefault="00EE6BAA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“The </w:t>
      </w:r>
      <w:r w:rsidR="00D6750A">
        <w:rPr>
          <w:rFonts w:ascii="Arial" w:hAnsi="Arial" w:cs="Arial"/>
          <w:color w:val="000000"/>
          <w:sz w:val="24"/>
          <w:szCs w:val="24"/>
        </w:rPr>
        <w:t xml:space="preserve">Freedom of Dignity and the Tyranny of Victimhood.” </w:t>
      </w:r>
      <w:r w:rsidR="00D6750A">
        <w:rPr>
          <w:rFonts w:ascii="Arial" w:hAnsi="Arial" w:cs="Arial"/>
          <w:color w:val="000000"/>
          <w:sz w:val="24"/>
          <w:szCs w:val="24"/>
        </w:rPr>
        <w:tab/>
      </w:r>
      <w:r w:rsidR="00D6750A">
        <w:rPr>
          <w:rFonts w:ascii="Arial" w:hAnsi="Arial" w:cs="Arial"/>
          <w:color w:val="000000"/>
          <w:sz w:val="24"/>
          <w:szCs w:val="24"/>
        </w:rPr>
        <w:tab/>
      </w:r>
      <w:r w:rsidR="00D6750A">
        <w:rPr>
          <w:rFonts w:ascii="Arial" w:hAnsi="Arial" w:cs="Arial"/>
          <w:color w:val="000000"/>
          <w:sz w:val="24"/>
          <w:szCs w:val="24"/>
        </w:rPr>
        <w:tab/>
        <w:t xml:space="preserve"> 2019</w:t>
      </w:r>
    </w:p>
    <w:p w14:paraId="77FA1DAA" w14:textId="18BB8EC8" w:rsidR="00D306A6" w:rsidRDefault="00D6750A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D306A6">
        <w:rPr>
          <w:rFonts w:ascii="Arial" w:hAnsi="Arial" w:cs="Arial"/>
          <w:color w:val="000000"/>
          <w:sz w:val="24"/>
          <w:szCs w:val="24"/>
        </w:rPr>
        <w:t>Koch Lecture Series</w:t>
      </w:r>
    </w:p>
    <w:p w14:paraId="2BD23B1C" w14:textId="6EC0DD63" w:rsidR="00D6750A" w:rsidRDefault="00D6750A" w:rsidP="00D306A6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Azusa Pacific University (Azusa, CA)</w:t>
      </w:r>
    </w:p>
    <w:p w14:paraId="11706F8C" w14:textId="77777777" w:rsidR="00D6750A" w:rsidRDefault="00D6750A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3401D12D" w14:textId="76F05F6B" w:rsidR="002F3008" w:rsidRDefault="002F3008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“Suicide and the Pursuit of Justice.”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 w:rsidR="00641F5C">
        <w:rPr>
          <w:rFonts w:ascii="Arial" w:hAnsi="Arial" w:cs="Arial"/>
          <w:color w:val="000000"/>
          <w:sz w:val="24"/>
          <w:szCs w:val="24"/>
        </w:rPr>
        <w:t xml:space="preserve"> 2018</w:t>
      </w:r>
    </w:p>
    <w:p w14:paraId="44C27C92" w14:textId="77777777" w:rsidR="00641F5C" w:rsidRDefault="00641F5C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Ulsan National Institute of Science and Technology</w:t>
      </w:r>
    </w:p>
    <w:p w14:paraId="7431C2FB" w14:textId="77777777" w:rsidR="00641F5C" w:rsidRDefault="00641F5C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="00824A62">
        <w:rPr>
          <w:rFonts w:ascii="Arial" w:hAnsi="Arial" w:cs="Arial"/>
          <w:color w:val="000000"/>
          <w:sz w:val="24"/>
          <w:szCs w:val="24"/>
        </w:rPr>
        <w:t>(</w:t>
      </w:r>
      <w:r>
        <w:rPr>
          <w:rFonts w:ascii="Arial" w:hAnsi="Arial" w:cs="Arial"/>
          <w:color w:val="000000"/>
          <w:sz w:val="24"/>
          <w:szCs w:val="24"/>
        </w:rPr>
        <w:t>Ulsan</w:t>
      </w:r>
      <w:r w:rsidR="00824A62">
        <w:rPr>
          <w:rFonts w:ascii="Arial" w:hAnsi="Arial" w:cs="Arial"/>
          <w:color w:val="000000"/>
          <w:sz w:val="24"/>
          <w:szCs w:val="24"/>
        </w:rPr>
        <w:t xml:space="preserve">, </w:t>
      </w:r>
      <w:r w:rsidR="00BF7E70">
        <w:rPr>
          <w:rFonts w:ascii="Arial" w:hAnsi="Arial" w:cs="Arial"/>
          <w:color w:val="000000"/>
          <w:sz w:val="24"/>
          <w:szCs w:val="24"/>
        </w:rPr>
        <w:t xml:space="preserve">South </w:t>
      </w:r>
      <w:r w:rsidR="00824A62">
        <w:rPr>
          <w:rFonts w:ascii="Arial" w:hAnsi="Arial" w:cs="Arial"/>
          <w:color w:val="000000"/>
          <w:sz w:val="24"/>
          <w:szCs w:val="24"/>
        </w:rPr>
        <w:t>Korea)</w:t>
      </w:r>
    </w:p>
    <w:p w14:paraId="3411FE23" w14:textId="77777777" w:rsidR="002F3008" w:rsidRDefault="002F3008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314F4E5F" w14:textId="77777777" w:rsidR="00022434" w:rsidRDefault="00022434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“Patterns of Suicidal Conflict.”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 xml:space="preserve"> 2015</w:t>
      </w:r>
    </w:p>
    <w:p w14:paraId="4A7E5B31" w14:textId="77777777" w:rsidR="00022434" w:rsidRDefault="00022434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Department of Sociology Colloquium Series</w:t>
      </w:r>
    </w:p>
    <w:p w14:paraId="6C7D47FB" w14:textId="77777777" w:rsidR="00022434" w:rsidRDefault="00022434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University of Virginia (Charlottesville, VA)</w:t>
      </w:r>
    </w:p>
    <w:p w14:paraId="1D3F5894" w14:textId="77777777" w:rsidR="00022434" w:rsidRDefault="00022434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2235EAED" w14:textId="77777777" w:rsidR="00945336" w:rsidRDefault="00945336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“Developing a Theory of Moralistic Suicide.” </w:t>
      </w:r>
      <w:r w:rsidR="004A60F2">
        <w:rPr>
          <w:rFonts w:ascii="Arial" w:hAnsi="Arial" w:cs="Arial"/>
          <w:color w:val="000000"/>
          <w:sz w:val="24"/>
          <w:szCs w:val="24"/>
        </w:rPr>
        <w:tab/>
      </w:r>
      <w:r w:rsidR="004A60F2">
        <w:rPr>
          <w:rFonts w:ascii="Arial" w:hAnsi="Arial" w:cs="Arial"/>
          <w:color w:val="000000"/>
          <w:sz w:val="24"/>
          <w:szCs w:val="24"/>
        </w:rPr>
        <w:tab/>
      </w:r>
      <w:r w:rsidR="004A60F2">
        <w:rPr>
          <w:rFonts w:ascii="Arial" w:hAnsi="Arial" w:cs="Arial"/>
          <w:color w:val="000000"/>
          <w:sz w:val="24"/>
          <w:szCs w:val="24"/>
        </w:rPr>
        <w:tab/>
      </w:r>
      <w:r w:rsidR="004A60F2">
        <w:rPr>
          <w:rFonts w:ascii="Arial" w:hAnsi="Arial" w:cs="Arial"/>
          <w:color w:val="000000"/>
          <w:sz w:val="24"/>
          <w:szCs w:val="24"/>
        </w:rPr>
        <w:tab/>
      </w:r>
      <w:r w:rsidR="004A60F2">
        <w:rPr>
          <w:rFonts w:ascii="Arial" w:hAnsi="Arial" w:cs="Arial"/>
          <w:color w:val="000000"/>
          <w:sz w:val="24"/>
          <w:szCs w:val="24"/>
        </w:rPr>
        <w:tab/>
        <w:t xml:space="preserve"> </w:t>
      </w:r>
      <w:r>
        <w:rPr>
          <w:rFonts w:ascii="Arial" w:hAnsi="Arial" w:cs="Arial"/>
          <w:color w:val="000000"/>
          <w:sz w:val="24"/>
          <w:szCs w:val="24"/>
        </w:rPr>
        <w:t>2015</w:t>
      </w:r>
    </w:p>
    <w:p w14:paraId="098252AE" w14:textId="77777777" w:rsidR="00945336" w:rsidRDefault="00945336" w:rsidP="004A60F2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Given in acceptance of the NCSA Scholarly</w:t>
      </w:r>
    </w:p>
    <w:p w14:paraId="67AA82BF" w14:textId="77777777" w:rsidR="00945336" w:rsidRDefault="00945336" w:rsidP="004A60F2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Achievement Award at the Annual Conference of the</w:t>
      </w:r>
    </w:p>
    <w:p w14:paraId="1366D9AB" w14:textId="77777777" w:rsidR="00945336" w:rsidRDefault="00945336" w:rsidP="004A60F2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North Central Sociological Association (Cleveland, OH).</w:t>
      </w:r>
    </w:p>
    <w:p w14:paraId="6BB92765" w14:textId="77777777" w:rsidR="004A60F2" w:rsidRDefault="004A60F2" w:rsidP="004A60F2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</w:p>
    <w:p w14:paraId="39294953" w14:textId="77777777" w:rsidR="00945336" w:rsidRDefault="00945336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“Suicide as Protest and Punishment.”</w:t>
      </w:r>
      <w:r w:rsidR="004A60F2">
        <w:rPr>
          <w:rFonts w:ascii="Arial" w:hAnsi="Arial" w:cs="Arial"/>
          <w:color w:val="000000"/>
          <w:sz w:val="24"/>
          <w:szCs w:val="24"/>
        </w:rPr>
        <w:tab/>
      </w:r>
      <w:r w:rsidR="004A60F2">
        <w:rPr>
          <w:rFonts w:ascii="Arial" w:hAnsi="Arial" w:cs="Arial"/>
          <w:color w:val="000000"/>
          <w:sz w:val="24"/>
          <w:szCs w:val="24"/>
        </w:rPr>
        <w:tab/>
      </w:r>
      <w:r w:rsidR="004A60F2">
        <w:rPr>
          <w:rFonts w:ascii="Arial" w:hAnsi="Arial" w:cs="Arial"/>
          <w:color w:val="000000"/>
          <w:sz w:val="24"/>
          <w:szCs w:val="24"/>
        </w:rPr>
        <w:tab/>
      </w:r>
      <w:r w:rsidR="004A60F2">
        <w:rPr>
          <w:rFonts w:ascii="Arial" w:hAnsi="Arial" w:cs="Arial"/>
          <w:color w:val="000000"/>
          <w:sz w:val="24"/>
          <w:szCs w:val="24"/>
        </w:rPr>
        <w:tab/>
      </w:r>
      <w:r w:rsidR="004A60F2">
        <w:rPr>
          <w:rFonts w:ascii="Arial" w:hAnsi="Arial" w:cs="Arial"/>
          <w:color w:val="000000"/>
          <w:sz w:val="24"/>
          <w:szCs w:val="24"/>
        </w:rPr>
        <w:tab/>
      </w:r>
      <w:r w:rsidR="004A60F2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2012</w:t>
      </w:r>
    </w:p>
    <w:p w14:paraId="7FEEC3E6" w14:textId="77777777" w:rsidR="00945336" w:rsidRDefault="00945336" w:rsidP="004A60F2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2012 </w:t>
      </w:r>
      <w:r w:rsidRPr="008A7E0B">
        <w:rPr>
          <w:rFonts w:ascii="Arial" w:hAnsi="Arial" w:cs="Arial"/>
          <w:iCs/>
          <w:color w:val="000000"/>
          <w:sz w:val="24"/>
          <w:szCs w:val="24"/>
        </w:rPr>
        <w:t>Forum on Violence</w:t>
      </w:r>
      <w:r>
        <w:rPr>
          <w:rFonts w:ascii="Arial" w:hAnsi="Arial" w:cs="Arial"/>
          <w:color w:val="000000"/>
          <w:sz w:val="24"/>
          <w:szCs w:val="24"/>
        </w:rPr>
        <w:t>,</w:t>
      </w:r>
    </w:p>
    <w:p w14:paraId="05DE4B17" w14:textId="77777777" w:rsidR="00945336" w:rsidRDefault="00945336" w:rsidP="004A60F2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St. Francis University (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Loretto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PA).</w:t>
      </w:r>
    </w:p>
    <w:p w14:paraId="3BF360A3" w14:textId="77777777" w:rsidR="004A60F2" w:rsidRDefault="004A60F2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02CF184C" w14:textId="77777777" w:rsidR="00945336" w:rsidRDefault="00945336" w:rsidP="004A60F2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“Five Misconceptions about Suicide.”</w:t>
      </w:r>
      <w:r w:rsidR="004A60F2">
        <w:rPr>
          <w:rFonts w:ascii="Arial" w:hAnsi="Arial" w:cs="Arial"/>
          <w:color w:val="000000"/>
          <w:sz w:val="24"/>
          <w:szCs w:val="24"/>
        </w:rPr>
        <w:tab/>
      </w:r>
      <w:r w:rsidR="004A60F2">
        <w:rPr>
          <w:rFonts w:ascii="Arial" w:hAnsi="Arial" w:cs="Arial"/>
          <w:color w:val="000000"/>
          <w:sz w:val="24"/>
          <w:szCs w:val="24"/>
        </w:rPr>
        <w:tab/>
      </w:r>
      <w:r w:rsidR="004A60F2">
        <w:rPr>
          <w:rFonts w:ascii="Arial" w:hAnsi="Arial" w:cs="Arial"/>
          <w:color w:val="000000"/>
          <w:sz w:val="24"/>
          <w:szCs w:val="24"/>
        </w:rPr>
        <w:tab/>
      </w:r>
      <w:r w:rsidR="004A60F2">
        <w:rPr>
          <w:rFonts w:ascii="Arial" w:hAnsi="Arial" w:cs="Arial"/>
          <w:color w:val="000000"/>
          <w:sz w:val="24"/>
          <w:szCs w:val="24"/>
        </w:rPr>
        <w:tab/>
      </w:r>
      <w:r w:rsidR="004A60F2">
        <w:rPr>
          <w:rFonts w:ascii="Arial" w:hAnsi="Arial" w:cs="Arial"/>
          <w:color w:val="000000"/>
          <w:sz w:val="24"/>
          <w:szCs w:val="24"/>
        </w:rPr>
        <w:tab/>
      </w:r>
      <w:r w:rsidR="004A60F2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2009</w:t>
      </w:r>
    </w:p>
    <w:p w14:paraId="5DE3CF3C" w14:textId="77777777" w:rsidR="00945336" w:rsidRDefault="00945336" w:rsidP="004A60F2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Invited presentation at a training session of the Stephen Ministry</w:t>
      </w:r>
    </w:p>
    <w:p w14:paraId="07921069" w14:textId="77777777" w:rsidR="00945336" w:rsidRDefault="00945336" w:rsidP="004A60F2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(Harrisonburg, VA).</w:t>
      </w:r>
    </w:p>
    <w:p w14:paraId="098C4DEF" w14:textId="77777777" w:rsidR="00C90B26" w:rsidRDefault="00C90B26" w:rsidP="004A60F2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</w:p>
    <w:p w14:paraId="66968FBB" w14:textId="77777777" w:rsidR="00162988" w:rsidRPr="00531A15" w:rsidRDefault="00945336" w:rsidP="00531A15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Conference Presentations</w:t>
      </w:r>
    </w:p>
    <w:p w14:paraId="3914E4D5" w14:textId="77777777" w:rsidR="00FA3545" w:rsidRDefault="00FA3545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“Patterns of Liability in Domestic Violence.”  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2016</w:t>
      </w:r>
    </w:p>
    <w:p w14:paraId="719B886E" w14:textId="77777777" w:rsidR="00FA3545" w:rsidRDefault="00FA3545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Presented at the annual meeting of the</w:t>
      </w:r>
    </w:p>
    <w:p w14:paraId="76CDE7FB" w14:textId="77777777" w:rsidR="00FA3545" w:rsidRDefault="00FA3545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American Society of Criminology (New Orleans, LA)</w:t>
      </w:r>
    </w:p>
    <w:p w14:paraId="54498A7C" w14:textId="77777777" w:rsidR="00FA3545" w:rsidRDefault="00FA3545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24528C18" w14:textId="77777777" w:rsidR="008F5793" w:rsidRDefault="008F5793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“Social Geometry and the Evolution of Mimicry.”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2016</w:t>
      </w:r>
    </w:p>
    <w:p w14:paraId="0DD52E6B" w14:textId="77777777" w:rsidR="008F5793" w:rsidRDefault="008F5793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Presented at the annual meeting of the</w:t>
      </w:r>
    </w:p>
    <w:p w14:paraId="46626D1A" w14:textId="77777777" w:rsidR="008F5793" w:rsidRDefault="008F5793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American Sociological Association (Seattle, WA)</w:t>
      </w:r>
    </w:p>
    <w:p w14:paraId="49005B0E" w14:textId="77777777" w:rsidR="008F5793" w:rsidRDefault="008F5793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2DB21568" w14:textId="77777777" w:rsidR="008F5793" w:rsidRDefault="008F5793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“Campus Culture Wars and the Sociology of Morality.”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2016</w:t>
      </w:r>
    </w:p>
    <w:p w14:paraId="23EC1126" w14:textId="77777777" w:rsidR="008F5793" w:rsidRDefault="008F5793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Presented by Bradley Campbell and Jason Manning</w:t>
      </w:r>
    </w:p>
    <w:p w14:paraId="325A9488" w14:textId="77777777" w:rsidR="008F5793" w:rsidRDefault="008F5793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American Sociological Association (Seattle, WA)</w:t>
      </w:r>
    </w:p>
    <w:p w14:paraId="5800E1F2" w14:textId="77777777" w:rsidR="008F5793" w:rsidRDefault="008F5793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34E8F820" w14:textId="77777777" w:rsidR="009C50A8" w:rsidRDefault="009C50A8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“Can Structural Theories of Suicide Explain Suicide Attacks?”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         2015</w:t>
      </w:r>
    </w:p>
    <w:p w14:paraId="6883BD16" w14:textId="77777777" w:rsidR="009C50A8" w:rsidRDefault="009C50A8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Presented at the annual meeting of the </w:t>
      </w:r>
    </w:p>
    <w:p w14:paraId="20F9F08D" w14:textId="77777777" w:rsidR="009C50A8" w:rsidRDefault="009C50A8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American Society of Criminology (Washington, DC)</w:t>
      </w:r>
    </w:p>
    <w:p w14:paraId="2F8E18DB" w14:textId="77777777" w:rsidR="009C50A8" w:rsidRDefault="009C50A8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795C55E8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Microaggression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and Victimhood” </w:t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2015</w:t>
      </w:r>
    </w:p>
    <w:p w14:paraId="6658A901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Presented by Bradley Campbell and Jason Manning</w:t>
      </w:r>
    </w:p>
    <w:p w14:paraId="725871CA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Southern Sociological Society (New Orleans, LA)</w:t>
      </w:r>
    </w:p>
    <w:p w14:paraId="461237D6" w14:textId="77777777" w:rsidR="00B50307" w:rsidRDefault="00B50307" w:rsidP="00377FB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43F4E47C" w14:textId="77777777" w:rsidR="00D720A9" w:rsidRDefault="00377FB6" w:rsidP="00377FB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“Student Accountability in Team-Based Learning Classes.”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2015</w:t>
      </w:r>
    </w:p>
    <w:p w14:paraId="24EE376D" w14:textId="77777777" w:rsidR="00377FB6" w:rsidRDefault="00377FB6" w:rsidP="00377FB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Presented by Rachel Stein, Corey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Colyer</w:t>
      </w:r>
      <w:proofErr w:type="spellEnd"/>
      <w:r>
        <w:rPr>
          <w:rFonts w:ascii="Arial" w:hAnsi="Arial" w:cs="Arial"/>
          <w:color w:val="000000"/>
          <w:sz w:val="24"/>
          <w:szCs w:val="24"/>
        </w:rPr>
        <w:t>, and Jason Manning.</w:t>
      </w:r>
    </w:p>
    <w:p w14:paraId="61D103EC" w14:textId="77777777" w:rsidR="00377FB6" w:rsidRDefault="00377FB6" w:rsidP="00377FB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North Central Sociological Association (Cleveland, OH)</w:t>
      </w:r>
    </w:p>
    <w:p w14:paraId="2A905ED6" w14:textId="77777777" w:rsidR="00377FB6" w:rsidRDefault="00377FB6" w:rsidP="0016298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7F92F302" w14:textId="77777777" w:rsidR="00162988" w:rsidRDefault="00162988" w:rsidP="0016298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“Social Structure and Clearance Rates: The Effect of</w:t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2015</w:t>
      </w:r>
    </w:p>
    <w:p w14:paraId="43818791" w14:textId="77777777" w:rsidR="00162988" w:rsidRDefault="00162988" w:rsidP="0016298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Neighborhood Characteristics on Aggravated Assault</w:t>
      </w:r>
    </w:p>
    <w:p w14:paraId="5B3A989F" w14:textId="77777777" w:rsidR="00162988" w:rsidRDefault="00162988" w:rsidP="0016298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Case Outcomes.”  </w:t>
      </w:r>
    </w:p>
    <w:p w14:paraId="71FDE885" w14:textId="77777777" w:rsidR="00162988" w:rsidRDefault="00162988" w:rsidP="00162988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Presented by Bradley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Silberzahn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and Jason Manning.</w:t>
      </w:r>
    </w:p>
    <w:p w14:paraId="34CE3193" w14:textId="77777777" w:rsidR="00162988" w:rsidRDefault="00162988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North Central Sociological Association (Cleveland, OH)</w:t>
      </w:r>
    </w:p>
    <w:p w14:paraId="6550A699" w14:textId="77777777" w:rsidR="00162988" w:rsidRDefault="00162988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62141F62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“The Social Organization of Victimhood.” </w:t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2014</w:t>
      </w:r>
    </w:p>
    <w:p w14:paraId="3904F0B5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Presented by Bradley Campbell and Jason Manning</w:t>
      </w:r>
    </w:p>
    <w:p w14:paraId="0D931E22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American Society of Criminology (San Francisco, CA)</w:t>
      </w:r>
    </w:p>
    <w:p w14:paraId="5FF7B1AD" w14:textId="77777777" w:rsidR="00D720A9" w:rsidRDefault="00D720A9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3C6823F2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“The Social Structure of Homicide-Suicide.”</w:t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2014</w:t>
      </w:r>
    </w:p>
    <w:p w14:paraId="0237DC8D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Presented at the annual meeting of the</w:t>
      </w:r>
    </w:p>
    <w:p w14:paraId="3414B456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American Society of Criminology (San Francisco, CA)</w:t>
      </w:r>
    </w:p>
    <w:p w14:paraId="19571A0B" w14:textId="77777777" w:rsidR="00D720A9" w:rsidRDefault="00D720A9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3D8ED776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“Homicide-Suicide in the Mountain State.” </w:t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2014</w:t>
      </w:r>
    </w:p>
    <w:p w14:paraId="2BEC9DF0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Presented at the annual meeting of the</w:t>
      </w:r>
    </w:p>
    <w:p w14:paraId="2F73D263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North Central Sociological Association (Cincinnati, OH)</w:t>
      </w:r>
    </w:p>
    <w:p w14:paraId="095ADD69" w14:textId="77777777" w:rsidR="00D720A9" w:rsidRDefault="00D720A9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7DECB685" w14:textId="77777777" w:rsidR="00945336" w:rsidRPr="00D720A9" w:rsidRDefault="00945336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“Suicide and Social Time.” </w:t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  <w:t>2013</w:t>
      </w:r>
    </w:p>
    <w:p w14:paraId="7D23010D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Presented at the annual meeting of the</w:t>
      </w:r>
    </w:p>
    <w:p w14:paraId="42EC4FED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American Sociological Association (New York, NY)</w:t>
      </w:r>
    </w:p>
    <w:p w14:paraId="7EC308D7" w14:textId="77777777" w:rsidR="00D720A9" w:rsidRDefault="00D720A9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1B3726D4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“The Nature of Theory in Social Science.” </w:t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2013</w:t>
      </w:r>
    </w:p>
    <w:p w14:paraId="2DD95D45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Presented at the annual meeting of the North</w:t>
      </w:r>
    </w:p>
    <w:p w14:paraId="06DBFA22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Central Sociological Association (Indianapolis, IN)</w:t>
      </w:r>
    </w:p>
    <w:p w14:paraId="4017AA91" w14:textId="77777777" w:rsidR="00D720A9" w:rsidRDefault="00D720A9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66F749B3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“Deceptive Mimicry among Police and Predators.” </w:t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2013</w:t>
      </w:r>
    </w:p>
    <w:p w14:paraId="37D34DBE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Presented at the annual meeting of the North</w:t>
      </w:r>
    </w:p>
    <w:p w14:paraId="405A3336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Central Sociological Association (Indianapolis, IN)</w:t>
      </w:r>
    </w:p>
    <w:p w14:paraId="5F6B7981" w14:textId="77777777" w:rsidR="00D720A9" w:rsidRDefault="00D720A9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3921305E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“Toward a Theory of Predatory Mimicry.” </w:t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2012</w:t>
      </w:r>
    </w:p>
    <w:p w14:paraId="49494C35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Presented at the annual meeting of the American</w:t>
      </w:r>
    </w:p>
    <w:p w14:paraId="1BFD60BA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Society of Criminology (Chicago, IL)</w:t>
      </w:r>
    </w:p>
    <w:p w14:paraId="62748062" w14:textId="77777777" w:rsidR="00D720A9" w:rsidRDefault="00D720A9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2A6E0E03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"The Sociological Nature of Homicide-Suicide."</w:t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 xml:space="preserve"> 2011</w:t>
      </w:r>
    </w:p>
    <w:p w14:paraId="5B1C5DD5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Presented at the annual meeting of the American</w:t>
      </w:r>
    </w:p>
    <w:p w14:paraId="6A489EED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Society of Criminology (Washington, DC)</w:t>
      </w:r>
    </w:p>
    <w:p w14:paraId="7F05CF2C" w14:textId="77777777" w:rsidR="00D720A9" w:rsidRDefault="00D720A9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1CE9CC77" w14:textId="77777777" w:rsidR="00945336" w:rsidRDefault="00945336" w:rsidP="00D720A9">
      <w:pPr>
        <w:tabs>
          <w:tab w:val="center" w:pos="4680"/>
        </w:tabs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"Suicide as Social Control." </w:t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2011</w:t>
      </w:r>
      <w:r w:rsidR="00D720A9">
        <w:rPr>
          <w:rFonts w:ascii="Arial" w:hAnsi="Arial" w:cs="Arial"/>
          <w:color w:val="000000"/>
          <w:sz w:val="24"/>
          <w:szCs w:val="24"/>
        </w:rPr>
        <w:tab/>
      </w:r>
    </w:p>
    <w:p w14:paraId="50559FE9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Presented at the annual meeting of the American</w:t>
      </w:r>
    </w:p>
    <w:p w14:paraId="7FE48DB3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Sociological Association (Las Vegas, NV)</w:t>
      </w:r>
    </w:p>
    <w:p w14:paraId="7E1D06FB" w14:textId="77777777" w:rsidR="00D720A9" w:rsidRDefault="00D720A9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3AA1CE3C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"Homicide-Suic</w:t>
      </w:r>
      <w:r w:rsidR="00070456">
        <w:rPr>
          <w:rFonts w:ascii="Arial" w:hAnsi="Arial" w:cs="Arial"/>
          <w:color w:val="000000"/>
          <w:sz w:val="24"/>
          <w:szCs w:val="24"/>
        </w:rPr>
        <w:t>i</w:t>
      </w:r>
      <w:r>
        <w:rPr>
          <w:rFonts w:ascii="Arial" w:hAnsi="Arial" w:cs="Arial"/>
          <w:color w:val="000000"/>
          <w:sz w:val="24"/>
          <w:szCs w:val="24"/>
        </w:rPr>
        <w:t xml:space="preserve">de in a Southern City." </w:t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2011</w:t>
      </w:r>
    </w:p>
    <w:p w14:paraId="6C71A1CB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Paper presented at the annual meeting of the Southern</w:t>
      </w:r>
    </w:p>
    <w:p w14:paraId="5E58EC52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Sociological Society (Jacksonville, FL)</w:t>
      </w:r>
    </w:p>
    <w:p w14:paraId="146EDE22" w14:textId="77777777" w:rsidR="00D720A9" w:rsidRDefault="00D720A9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7C4C77BE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“Suicide as Fight and as Flight.” </w:t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2010</w:t>
      </w:r>
    </w:p>
    <w:p w14:paraId="1C9AB979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Paper presented at the annual meeting of the American</w:t>
      </w:r>
    </w:p>
    <w:p w14:paraId="76CA1DC3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Society of Criminology (San Francisco, CA)</w:t>
      </w:r>
    </w:p>
    <w:p w14:paraId="42E4B4A1" w14:textId="77777777" w:rsidR="00D720A9" w:rsidRDefault="00D720A9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5AF268D1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“On Aggressive Suicide in Modern Society.” </w:t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2010</w:t>
      </w:r>
    </w:p>
    <w:p w14:paraId="20ABFC16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Paper presented at the annual meeting of the Southern</w:t>
      </w:r>
    </w:p>
    <w:p w14:paraId="00F28986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Sociological Society (Atlanta, GA).</w:t>
      </w:r>
    </w:p>
    <w:p w14:paraId="73928FA0" w14:textId="77777777" w:rsidR="00D720A9" w:rsidRDefault="00D720A9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589CE4EF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“Suicide as Interpersonal Aggression.”</w:t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  <w:t>2010</w:t>
      </w:r>
    </w:p>
    <w:p w14:paraId="16079B4A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Presentation given at the</w:t>
      </w:r>
      <w:r w:rsidR="00D720A9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D720A9">
        <w:rPr>
          <w:rFonts w:ascii="Arial" w:hAnsi="Arial" w:cs="Arial"/>
          <w:color w:val="000000"/>
          <w:sz w:val="24"/>
          <w:szCs w:val="24"/>
        </w:rPr>
        <w:t>Huskey</w:t>
      </w:r>
      <w:proofErr w:type="spellEnd"/>
      <w:r w:rsidR="00D720A9">
        <w:rPr>
          <w:rFonts w:ascii="Arial" w:hAnsi="Arial" w:cs="Arial"/>
          <w:color w:val="000000"/>
          <w:sz w:val="24"/>
          <w:szCs w:val="24"/>
        </w:rPr>
        <w:t xml:space="preserve"> Research Exhibition </w:t>
      </w:r>
    </w:p>
    <w:p w14:paraId="3CDD2007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(Charlottesville, VA).</w:t>
      </w:r>
    </w:p>
    <w:p w14:paraId="0A228496" w14:textId="77777777" w:rsidR="00D720A9" w:rsidRDefault="00D720A9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69453260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"Income Inequality and Private School Enrollments in US Counties." </w:t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2005</w:t>
      </w:r>
    </w:p>
    <w:p w14:paraId="1EAA7C72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Paper presented the annual meeting of the Southern</w:t>
      </w:r>
    </w:p>
    <w:p w14:paraId="0D74E6A7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Sociological Society (Charlotte, NC).</w:t>
      </w:r>
    </w:p>
    <w:p w14:paraId="58C141D9" w14:textId="77777777" w:rsidR="00D720A9" w:rsidRDefault="00D720A9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09080FFB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"Evidence, Deconstruction, and Patterns of Support in Science."</w:t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2005</w:t>
      </w:r>
    </w:p>
    <w:p w14:paraId="1559C41D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Paper presented at the annual meeting of the Southern</w:t>
      </w:r>
    </w:p>
    <w:p w14:paraId="2FC53B4B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Sociological Society (Charlotte, NC).</w:t>
      </w:r>
    </w:p>
    <w:p w14:paraId="3C806CE9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25DEF71F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“Pastoral Conservatism? Education and the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Maasai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.” </w:t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 w:rsidR="00D720A9"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2004</w:t>
      </w:r>
    </w:p>
    <w:p w14:paraId="75BB16E2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Paper presented at the annual meeting of the Eastern</w:t>
      </w:r>
    </w:p>
    <w:p w14:paraId="2569C5E7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Sociological Society (New York, NY).</w:t>
      </w:r>
    </w:p>
    <w:p w14:paraId="65D9F4AD" w14:textId="77777777" w:rsidR="00216863" w:rsidRDefault="00216863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</w:p>
    <w:p w14:paraId="758C6ECE" w14:textId="77777777" w:rsidR="00D720A9" w:rsidRDefault="00D720A9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</w:p>
    <w:p w14:paraId="2783CC80" w14:textId="77777777" w:rsidR="00945336" w:rsidRDefault="00945336" w:rsidP="00945336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Courses Taught</w:t>
      </w:r>
    </w:p>
    <w:p w14:paraId="06490120" w14:textId="77777777" w:rsidR="00945336" w:rsidRDefault="00945336" w:rsidP="00945336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Assistant</w:t>
      </w:r>
      <w:r w:rsidR="00C90B26">
        <w:rPr>
          <w:rFonts w:ascii="Arial" w:hAnsi="Arial" w:cs="Arial"/>
          <w:i/>
          <w:iCs/>
          <w:color w:val="000000"/>
          <w:sz w:val="24"/>
          <w:szCs w:val="24"/>
        </w:rPr>
        <w:t>/Associate</w:t>
      </w:r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Professor, West Virginia University</w:t>
      </w:r>
    </w:p>
    <w:p w14:paraId="39BCEC10" w14:textId="77777777" w:rsidR="00945336" w:rsidRDefault="00945336" w:rsidP="00D720A9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</w:t>
      </w:r>
      <w:r w:rsidR="00C90B26">
        <w:rPr>
          <w:rFonts w:ascii="Arial" w:hAnsi="Arial" w:cs="Arial"/>
          <w:color w:val="000000"/>
          <w:sz w:val="24"/>
          <w:szCs w:val="24"/>
        </w:rPr>
        <w:t xml:space="preserve">ciological Explanation </w:t>
      </w:r>
    </w:p>
    <w:p w14:paraId="1FB8E793" w14:textId="77777777" w:rsidR="00945336" w:rsidRDefault="00C90B26" w:rsidP="00D720A9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Sociology of Violence </w:t>
      </w:r>
    </w:p>
    <w:p w14:paraId="1398AA01" w14:textId="77777777" w:rsidR="00945336" w:rsidRDefault="00C90B26" w:rsidP="00D720A9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Sociological Theory </w:t>
      </w:r>
    </w:p>
    <w:p w14:paraId="62BE934C" w14:textId="77777777" w:rsidR="00945336" w:rsidRDefault="00945336" w:rsidP="00D720A9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</w:t>
      </w:r>
      <w:r w:rsidR="00D720A9">
        <w:rPr>
          <w:rFonts w:ascii="Arial" w:hAnsi="Arial" w:cs="Arial"/>
          <w:color w:val="000000"/>
          <w:sz w:val="24"/>
          <w:szCs w:val="24"/>
        </w:rPr>
        <w:t xml:space="preserve">ocial Research </w:t>
      </w:r>
      <w:r w:rsidR="00C90B26">
        <w:rPr>
          <w:rFonts w:ascii="Arial" w:hAnsi="Arial" w:cs="Arial"/>
          <w:color w:val="000000"/>
          <w:sz w:val="24"/>
          <w:szCs w:val="24"/>
        </w:rPr>
        <w:t>Methods</w:t>
      </w:r>
    </w:p>
    <w:p w14:paraId="4425A785" w14:textId="77777777" w:rsidR="00FB4191" w:rsidRDefault="00C90B26" w:rsidP="00D720A9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Sociology of Law</w:t>
      </w:r>
    </w:p>
    <w:p w14:paraId="73987C25" w14:textId="77777777" w:rsidR="00945336" w:rsidRDefault="00FB4191" w:rsidP="00D720A9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Professional</w:t>
      </w:r>
      <w:r w:rsidR="00C90B26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Writing Seminar</w:t>
      </w:r>
    </w:p>
    <w:p w14:paraId="3BDF87AF" w14:textId="77777777" w:rsidR="00D720A9" w:rsidRDefault="00D720A9" w:rsidP="00D720A9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</w:p>
    <w:p w14:paraId="09652250" w14:textId="77777777" w:rsidR="00945336" w:rsidRDefault="00945336" w:rsidP="00945336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Instructor, University of Virginia</w:t>
      </w:r>
    </w:p>
    <w:p w14:paraId="07E21375" w14:textId="77777777" w:rsidR="00945336" w:rsidRDefault="00945336" w:rsidP="00D720A9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Law and Society </w:t>
      </w:r>
    </w:p>
    <w:p w14:paraId="0711326B" w14:textId="77777777" w:rsidR="00945336" w:rsidRDefault="00945336" w:rsidP="00D720A9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Sociology Research Workshop </w:t>
      </w:r>
    </w:p>
    <w:p w14:paraId="39C7EE37" w14:textId="77777777" w:rsidR="00945336" w:rsidRDefault="00945336" w:rsidP="00D720A9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Sociology of Science and Knowledge</w:t>
      </w:r>
    </w:p>
    <w:p w14:paraId="460A886D" w14:textId="77777777" w:rsidR="00945336" w:rsidRDefault="00945336" w:rsidP="00D720A9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Introduction to Social Theory </w:t>
      </w:r>
    </w:p>
    <w:p w14:paraId="1D208C46" w14:textId="77777777" w:rsidR="00D720A9" w:rsidRDefault="00D720A9" w:rsidP="00D720A9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</w:p>
    <w:p w14:paraId="04B228A2" w14:textId="77777777" w:rsidR="00945336" w:rsidRDefault="00945336" w:rsidP="00945336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Internal Service</w:t>
      </w:r>
    </w:p>
    <w:p w14:paraId="41CD821A" w14:textId="77777777" w:rsidR="001C0DA9" w:rsidRDefault="00945336" w:rsidP="001C0D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color w:val="000000"/>
          <w:sz w:val="24"/>
          <w:szCs w:val="24"/>
        </w:rPr>
      </w:pPr>
      <w:r>
        <w:rPr>
          <w:rFonts w:ascii="Arial" w:hAnsi="Arial" w:cs="Arial"/>
          <w:i/>
          <w:iCs/>
          <w:color w:val="000000"/>
          <w:sz w:val="24"/>
          <w:szCs w:val="24"/>
        </w:rPr>
        <w:t>Department of Sociology &amp; Anthropology, West Virginia University</w:t>
      </w:r>
    </w:p>
    <w:p w14:paraId="04050294" w14:textId="77777777" w:rsidR="008F5793" w:rsidRDefault="008F5793" w:rsidP="008F5793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4F40A728" w14:textId="77777777" w:rsidR="005C290B" w:rsidRDefault="005C290B" w:rsidP="00C90B26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Undergraduate Committee, 2018-</w:t>
      </w:r>
    </w:p>
    <w:p w14:paraId="7E5976A1" w14:textId="77777777" w:rsidR="00C90B26" w:rsidRDefault="00C90B26" w:rsidP="00C90B26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Graduate Committee 2012-2015, 2016-</w:t>
      </w:r>
      <w:r w:rsidR="0019025C">
        <w:rPr>
          <w:rFonts w:ascii="Arial" w:hAnsi="Arial" w:cs="Arial"/>
          <w:color w:val="000000"/>
          <w:sz w:val="24"/>
          <w:szCs w:val="24"/>
        </w:rPr>
        <w:t>2018</w:t>
      </w:r>
    </w:p>
    <w:p w14:paraId="4928FB2B" w14:textId="77777777" w:rsidR="00C90B26" w:rsidRDefault="00C90B26" w:rsidP="00C90B26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Executive Board, Research Center on Violence 2014-</w:t>
      </w:r>
    </w:p>
    <w:p w14:paraId="4438840D" w14:textId="77777777" w:rsidR="00FC5FB5" w:rsidRDefault="00FC5FB5" w:rsidP="00FC5FB5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Advising Specialist Hiring Committee 2016</w:t>
      </w:r>
    </w:p>
    <w:p w14:paraId="472EC1FC" w14:textId="77777777" w:rsidR="00945336" w:rsidRDefault="00E30AB5" w:rsidP="00D720A9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Mary L</w:t>
      </w:r>
      <w:r w:rsidR="00945336">
        <w:rPr>
          <w:rFonts w:ascii="Arial" w:hAnsi="Arial" w:cs="Arial"/>
          <w:color w:val="000000"/>
          <w:sz w:val="24"/>
          <w:szCs w:val="24"/>
        </w:rPr>
        <w:t>. Thomas Le</w:t>
      </w:r>
      <w:r w:rsidR="00D40326">
        <w:rPr>
          <w:rFonts w:ascii="Arial" w:hAnsi="Arial" w:cs="Arial"/>
          <w:color w:val="000000"/>
          <w:sz w:val="24"/>
          <w:szCs w:val="24"/>
        </w:rPr>
        <w:t>cture Series Organizer 2014-2016</w:t>
      </w:r>
    </w:p>
    <w:p w14:paraId="67D4C386" w14:textId="77777777" w:rsidR="00945336" w:rsidRDefault="00945336" w:rsidP="00D720A9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Theory Curriculum Sub-Committee 2014</w:t>
      </w:r>
    </w:p>
    <w:p w14:paraId="685DE9DB" w14:textId="77777777" w:rsidR="00945336" w:rsidRDefault="00D720A9" w:rsidP="00D720A9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Teaching Assistant Professor</w:t>
      </w:r>
      <w:r w:rsidR="00945336">
        <w:rPr>
          <w:rFonts w:ascii="Arial" w:hAnsi="Arial" w:cs="Arial"/>
          <w:color w:val="000000"/>
          <w:sz w:val="24"/>
          <w:szCs w:val="24"/>
        </w:rPr>
        <w:t xml:space="preserve"> Search Committee 2014</w:t>
      </w:r>
    </w:p>
    <w:p w14:paraId="75E17243" w14:textId="77777777" w:rsidR="00945336" w:rsidRDefault="00D720A9" w:rsidP="00D720A9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Visiting Assistant Professor </w:t>
      </w:r>
      <w:r w:rsidR="00945336">
        <w:rPr>
          <w:rFonts w:ascii="Arial" w:hAnsi="Arial" w:cs="Arial"/>
          <w:color w:val="000000"/>
          <w:sz w:val="24"/>
          <w:szCs w:val="24"/>
        </w:rPr>
        <w:t>Search Committee 2013</w:t>
      </w:r>
    </w:p>
    <w:p w14:paraId="64E97045" w14:textId="77777777" w:rsidR="00945336" w:rsidRDefault="00945336" w:rsidP="00D720A9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PhD Planning Task Force 2012-2014</w:t>
      </w:r>
    </w:p>
    <w:p w14:paraId="6A84F1B0" w14:textId="77777777" w:rsidR="00945336" w:rsidRDefault="00945336" w:rsidP="00D720A9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Ad-Hoc Decision Making Committee 2012</w:t>
      </w:r>
    </w:p>
    <w:p w14:paraId="0938D8FD" w14:textId="77777777" w:rsidR="00945336" w:rsidRDefault="00945336" w:rsidP="00D720A9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Criminology Search Committee 2011-2012</w:t>
      </w:r>
    </w:p>
    <w:p w14:paraId="64E91289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14:paraId="5C790D8D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iCs/>
          <w:color w:val="000000"/>
          <w:sz w:val="24"/>
          <w:szCs w:val="24"/>
        </w:rPr>
      </w:pPr>
      <w:proofErr w:type="spellStart"/>
      <w:r>
        <w:rPr>
          <w:rFonts w:ascii="Arial" w:hAnsi="Arial" w:cs="Arial"/>
          <w:i/>
          <w:iCs/>
          <w:color w:val="000000"/>
          <w:sz w:val="24"/>
          <w:szCs w:val="24"/>
        </w:rPr>
        <w:t>Eberly</w:t>
      </w:r>
      <w:proofErr w:type="spellEnd"/>
      <w:r>
        <w:rPr>
          <w:rFonts w:ascii="Arial" w:hAnsi="Arial" w:cs="Arial"/>
          <w:i/>
          <w:iCs/>
          <w:color w:val="000000"/>
          <w:sz w:val="24"/>
          <w:szCs w:val="24"/>
        </w:rPr>
        <w:t xml:space="preserve"> College of Arts &amp; Sciences, West Virginia University</w:t>
      </w:r>
    </w:p>
    <w:p w14:paraId="2B09B6C3" w14:textId="77777777" w:rsidR="008F5793" w:rsidRDefault="008F5793" w:rsidP="00C90B26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2EB516D4" w14:textId="77777777" w:rsidR="00D720A9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Professional Technologist Hiring Committee 2012</w:t>
      </w:r>
    </w:p>
    <w:p w14:paraId="61F58736" w14:textId="77777777" w:rsidR="00C90B26" w:rsidRDefault="00C90B26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color w:val="000000"/>
          <w:sz w:val="24"/>
          <w:szCs w:val="24"/>
        </w:rPr>
      </w:pPr>
    </w:p>
    <w:p w14:paraId="2351090C" w14:textId="77777777" w:rsidR="00C90B26" w:rsidRPr="00C90B26" w:rsidRDefault="00C90B26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i/>
          <w:color w:val="000000"/>
          <w:sz w:val="24"/>
          <w:szCs w:val="24"/>
        </w:rPr>
      </w:pPr>
      <w:r w:rsidRPr="00C90B26">
        <w:rPr>
          <w:rFonts w:ascii="Arial" w:hAnsi="Arial" w:cs="Arial"/>
          <w:i/>
          <w:color w:val="000000"/>
          <w:sz w:val="24"/>
          <w:szCs w:val="24"/>
        </w:rPr>
        <w:t>West Virginia University</w:t>
      </w:r>
    </w:p>
    <w:p w14:paraId="76D4D072" w14:textId="77777777" w:rsidR="00C90B26" w:rsidRDefault="00C90B26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5D4DA35E" w14:textId="77777777" w:rsidR="00C90B26" w:rsidRDefault="00C90B26" w:rsidP="00C90B26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WVU Libraries’ Open Access Author Fund Committee 2016-Present </w:t>
      </w:r>
    </w:p>
    <w:p w14:paraId="06813407" w14:textId="77777777" w:rsidR="00C90B26" w:rsidRDefault="00C90B26" w:rsidP="00C90B26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14:paraId="25B5B315" w14:textId="77777777" w:rsidR="00C90B26" w:rsidRDefault="00C90B26" w:rsidP="00C90B2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Faculty Senate Library Committee 2016-Present</w:t>
      </w:r>
    </w:p>
    <w:p w14:paraId="46A3EB7E" w14:textId="77777777" w:rsidR="00C90B26" w:rsidRDefault="00C90B26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7DE75073" w14:textId="77777777" w:rsidR="00D40326" w:rsidRDefault="00D40326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2E0652F3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External Service</w:t>
      </w:r>
    </w:p>
    <w:p w14:paraId="43A901D4" w14:textId="77777777" w:rsidR="00D720A9" w:rsidRDefault="00D720A9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5B7FBC8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Expert Source:</w:t>
      </w:r>
    </w:p>
    <w:p w14:paraId="3E42F25C" w14:textId="77777777" w:rsidR="00131F45" w:rsidRDefault="00131F45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</w:p>
    <w:p w14:paraId="295890EF" w14:textId="77777777" w:rsidR="00131F45" w:rsidRPr="003A3383" w:rsidRDefault="00131F45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 w:rsidRPr="003A3383">
        <w:rPr>
          <w:rFonts w:ascii="Arial" w:hAnsi="Arial" w:cs="Arial"/>
          <w:i/>
          <w:color w:val="000000"/>
          <w:sz w:val="24"/>
          <w:szCs w:val="24"/>
        </w:rPr>
        <w:t xml:space="preserve">Christian Science Monitor </w:t>
      </w:r>
    </w:p>
    <w:p w14:paraId="45BCEEAD" w14:textId="77777777" w:rsidR="00961CCE" w:rsidRDefault="00961CCE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</w:p>
    <w:p w14:paraId="7C1D321E" w14:textId="77777777" w:rsidR="00945336" w:rsidRDefault="00F42334" w:rsidP="00D720A9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Arial" w:hAnsi="Arial" w:cs="Arial"/>
          <w:color w:val="000000"/>
          <w:sz w:val="24"/>
          <w:szCs w:val="24"/>
        </w:rPr>
      </w:pPr>
      <w:r w:rsidRPr="003A3383">
        <w:rPr>
          <w:rFonts w:ascii="Arial" w:hAnsi="Arial" w:cs="Arial"/>
          <w:i/>
          <w:color w:val="000000"/>
          <w:sz w:val="24"/>
          <w:szCs w:val="24"/>
        </w:rPr>
        <w:t>Herald-Standard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945336">
        <w:rPr>
          <w:rFonts w:ascii="Arial" w:hAnsi="Arial" w:cs="Arial"/>
          <w:color w:val="000000"/>
          <w:sz w:val="24"/>
          <w:szCs w:val="24"/>
        </w:rPr>
        <w:t>(Uniontown, PA)</w:t>
      </w:r>
      <w:r w:rsidR="00D720A9">
        <w:rPr>
          <w:rFonts w:ascii="Arial" w:hAnsi="Arial" w:cs="Arial"/>
          <w:color w:val="000000"/>
          <w:sz w:val="24"/>
          <w:szCs w:val="24"/>
        </w:rPr>
        <w:br/>
      </w:r>
    </w:p>
    <w:p w14:paraId="0718AFD9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Arial" w:hAnsi="Arial" w:cs="Arial"/>
          <w:color w:val="000000"/>
          <w:sz w:val="24"/>
          <w:szCs w:val="24"/>
        </w:rPr>
      </w:pPr>
      <w:r w:rsidRPr="003A3383">
        <w:rPr>
          <w:rFonts w:ascii="Arial" w:hAnsi="Arial" w:cs="Arial"/>
          <w:i/>
          <w:color w:val="000000"/>
          <w:sz w:val="24"/>
          <w:szCs w:val="24"/>
        </w:rPr>
        <w:t>Clarksburg Exponent Telegram</w:t>
      </w:r>
      <w:r>
        <w:rPr>
          <w:rFonts w:ascii="Arial" w:hAnsi="Arial" w:cs="Arial"/>
          <w:color w:val="000000"/>
          <w:sz w:val="24"/>
          <w:szCs w:val="24"/>
        </w:rPr>
        <w:t xml:space="preserve"> (Clarksburg, WV)</w:t>
      </w:r>
    </w:p>
    <w:p w14:paraId="591ED08D" w14:textId="77777777" w:rsidR="00D720A9" w:rsidRDefault="00D720A9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0E339E52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Conference Roles:</w:t>
      </w:r>
    </w:p>
    <w:p w14:paraId="6D4D753F" w14:textId="77777777" w:rsidR="003C4584" w:rsidRDefault="003C4584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</w:p>
    <w:p w14:paraId="4F97DA56" w14:textId="77777777" w:rsidR="003C4584" w:rsidRDefault="003C4584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Chair, Author Meets Critics Session on </w:t>
      </w:r>
      <w:proofErr w:type="gramStart"/>
      <w:r w:rsidRPr="003C4584">
        <w:rPr>
          <w:rFonts w:ascii="Arial" w:hAnsi="Arial" w:cs="Arial"/>
          <w:i/>
          <w:color w:val="000000"/>
          <w:sz w:val="24"/>
          <w:szCs w:val="24"/>
        </w:rPr>
        <w:t>The</w:t>
      </w:r>
      <w:proofErr w:type="gramEnd"/>
      <w:r w:rsidRPr="003C4584">
        <w:rPr>
          <w:rFonts w:ascii="Arial" w:hAnsi="Arial" w:cs="Arial"/>
          <w:i/>
          <w:color w:val="000000"/>
          <w:sz w:val="24"/>
          <w:szCs w:val="24"/>
        </w:rPr>
        <w:t xml:space="preserve"> Geometry of Genocide: A </w:t>
      </w:r>
    </w:p>
    <w:p w14:paraId="0F9FF72D" w14:textId="77777777" w:rsidR="003C4584" w:rsidRDefault="003C4584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ab/>
      </w:r>
      <w:r>
        <w:rPr>
          <w:rFonts w:ascii="Arial" w:hAnsi="Arial" w:cs="Arial"/>
          <w:i/>
          <w:color w:val="000000"/>
          <w:sz w:val="24"/>
          <w:szCs w:val="24"/>
        </w:rPr>
        <w:tab/>
      </w:r>
      <w:r w:rsidRPr="003C4584">
        <w:rPr>
          <w:rFonts w:ascii="Arial" w:hAnsi="Arial" w:cs="Arial"/>
          <w:i/>
          <w:color w:val="000000"/>
          <w:sz w:val="24"/>
          <w:szCs w:val="24"/>
        </w:rPr>
        <w:t>Study in Pure Sociology</w:t>
      </w:r>
      <w:r>
        <w:rPr>
          <w:rFonts w:ascii="Arial" w:hAnsi="Arial" w:cs="Arial"/>
          <w:color w:val="000000"/>
          <w:sz w:val="24"/>
          <w:szCs w:val="24"/>
        </w:rPr>
        <w:t xml:space="preserve">, by Bradley Campbell.  </w:t>
      </w:r>
    </w:p>
    <w:p w14:paraId="06DA3C56" w14:textId="77777777" w:rsidR="003C4584" w:rsidRDefault="003C4584" w:rsidP="00D720A9">
      <w:pPr>
        <w:autoSpaceDE w:val="0"/>
        <w:autoSpaceDN w:val="0"/>
        <w:adjustRightInd w:val="0"/>
        <w:spacing w:after="0" w:line="24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2016 Meeting of the American Society of Criminology (New Orleans, LA)</w:t>
      </w:r>
    </w:p>
    <w:p w14:paraId="7D49718D" w14:textId="77777777" w:rsidR="00CA354B" w:rsidRDefault="00CA354B" w:rsidP="00CA354B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059624EA" w14:textId="77777777" w:rsidR="009E5E91" w:rsidRDefault="009E5E91" w:rsidP="00D720A9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Chair, “Crime and Social Time: Criminological Applications of Black’s New </w:t>
      </w:r>
    </w:p>
    <w:p w14:paraId="6C12CDB1" w14:textId="77777777" w:rsidR="009E5E91" w:rsidRDefault="009E5E91" w:rsidP="00D720A9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Theory.”  </w:t>
      </w:r>
    </w:p>
    <w:p w14:paraId="2869F158" w14:textId="77777777" w:rsidR="009E5E91" w:rsidRDefault="009E5E91" w:rsidP="00D720A9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2015 Meeting of the American Society of Criminology (Washington, DC)</w:t>
      </w:r>
    </w:p>
    <w:p w14:paraId="035C8222" w14:textId="77777777" w:rsidR="009E5E91" w:rsidRDefault="009E5E91" w:rsidP="00D720A9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Arial" w:hAnsi="Arial" w:cs="Arial"/>
          <w:color w:val="000000"/>
          <w:sz w:val="24"/>
          <w:szCs w:val="24"/>
        </w:rPr>
      </w:pPr>
    </w:p>
    <w:p w14:paraId="0EF8F891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Presider, “Solidarity and Social Crisis.”</w:t>
      </w:r>
    </w:p>
    <w:p w14:paraId="00649E95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2013 Meeting of the American Sociological Association (New York, NY)</w:t>
      </w:r>
    </w:p>
    <w:p w14:paraId="2F246DAE" w14:textId="77777777" w:rsidR="00D720A9" w:rsidRDefault="00D720A9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239084DB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Presider, “Sociological Perspectives on Offending and Victimization.”</w:t>
      </w:r>
    </w:p>
    <w:p w14:paraId="7A4582D9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2012 Meeting of the American Society of Criminology (Chicago, IL)</w:t>
      </w:r>
    </w:p>
    <w:p w14:paraId="57B9AF00" w14:textId="77777777" w:rsidR="00D720A9" w:rsidRDefault="00D720A9" w:rsidP="00D720A9">
      <w:pPr>
        <w:autoSpaceDE w:val="0"/>
        <w:autoSpaceDN w:val="0"/>
        <w:adjustRightInd w:val="0"/>
        <w:spacing w:after="0" w:line="24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097B69B2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Organizer, “Gender, Politics, and Power in Global Development.”</w:t>
      </w:r>
    </w:p>
    <w:p w14:paraId="5E928B35" w14:textId="77777777" w:rsidR="00945336" w:rsidRDefault="00945336" w:rsidP="00D720A9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2011 Meeting of the Southern Sociological Society (Jacksonville, FL)</w:t>
      </w:r>
    </w:p>
    <w:p w14:paraId="36F35D47" w14:textId="77777777" w:rsidR="00D720A9" w:rsidRDefault="00D720A9" w:rsidP="00945336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p w14:paraId="314E2B49" w14:textId="77777777" w:rsidR="00440DD1" w:rsidRDefault="00440DD1" w:rsidP="008F5793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Grant Reviewer:</w:t>
      </w:r>
    </w:p>
    <w:p w14:paraId="78E8A1F9" w14:textId="2C32864D" w:rsidR="00440DD1" w:rsidRDefault="00440DD1" w:rsidP="0066746E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 xml:space="preserve">Canada’s Social Sciences and Humanities Research Council </w:t>
      </w:r>
    </w:p>
    <w:p w14:paraId="29570141" w14:textId="77777777" w:rsidR="0066746E" w:rsidRDefault="0066746E" w:rsidP="0066746E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</w:p>
    <w:p w14:paraId="0F9AD2C2" w14:textId="27BACCC8" w:rsidR="00440DD1" w:rsidRPr="00440DD1" w:rsidRDefault="00147599" w:rsidP="00440DD1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Scholarly Publication </w:t>
      </w:r>
      <w:r w:rsidR="009003DA">
        <w:rPr>
          <w:rFonts w:ascii="Arial" w:hAnsi="Arial" w:cs="Arial"/>
          <w:color w:val="000000"/>
          <w:sz w:val="24"/>
          <w:szCs w:val="24"/>
        </w:rPr>
        <w:t>Review</w:t>
      </w:r>
      <w:r w:rsidR="00945336">
        <w:rPr>
          <w:rFonts w:ascii="Arial" w:hAnsi="Arial" w:cs="Arial"/>
          <w:color w:val="000000"/>
          <w:sz w:val="24"/>
          <w:szCs w:val="24"/>
        </w:rPr>
        <w:t>er:</w:t>
      </w:r>
    </w:p>
    <w:p w14:paraId="41941559" w14:textId="7F24703D" w:rsidR="00945336" w:rsidRDefault="00945336" w:rsidP="00D720A9">
      <w:pPr>
        <w:autoSpaceDE w:val="0"/>
        <w:autoSpaceDN w:val="0"/>
        <w:adjustRightInd w:val="0"/>
        <w:spacing w:after="0" w:line="360" w:lineRule="auto"/>
        <w:ind w:left="720" w:firstLine="720"/>
        <w:contextualSpacing/>
        <w:rPr>
          <w:rFonts w:ascii="Arial" w:hAnsi="Arial" w:cs="Arial"/>
          <w:i/>
          <w:color w:val="000000"/>
          <w:sz w:val="24"/>
          <w:szCs w:val="24"/>
        </w:rPr>
      </w:pPr>
      <w:r w:rsidRPr="00D720A9">
        <w:rPr>
          <w:rFonts w:ascii="Arial" w:hAnsi="Arial" w:cs="Arial"/>
          <w:i/>
          <w:color w:val="000000"/>
          <w:sz w:val="24"/>
          <w:szCs w:val="24"/>
        </w:rPr>
        <w:t>American Sociological Review</w:t>
      </w:r>
    </w:p>
    <w:p w14:paraId="6903CC00" w14:textId="77777777" w:rsidR="008F5793" w:rsidRPr="00D720A9" w:rsidRDefault="008F5793" w:rsidP="00D720A9">
      <w:pPr>
        <w:autoSpaceDE w:val="0"/>
        <w:autoSpaceDN w:val="0"/>
        <w:adjustRightInd w:val="0"/>
        <w:spacing w:after="0" w:line="360" w:lineRule="auto"/>
        <w:ind w:left="720" w:firstLine="720"/>
        <w:contextualSpacing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Science</w:t>
      </w:r>
    </w:p>
    <w:p w14:paraId="51B5FF94" w14:textId="77777777" w:rsidR="00945336" w:rsidRPr="00D720A9" w:rsidRDefault="00440DD1" w:rsidP="00D720A9">
      <w:pPr>
        <w:autoSpaceDE w:val="0"/>
        <w:autoSpaceDN w:val="0"/>
        <w:adjustRightInd w:val="0"/>
        <w:spacing w:after="0" w:line="360" w:lineRule="auto"/>
        <w:ind w:left="720" w:firstLine="720"/>
        <w:contextualSpacing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The American Sociologist</w:t>
      </w:r>
    </w:p>
    <w:p w14:paraId="4E1AB9F7" w14:textId="4EF90DA0" w:rsidR="00945336" w:rsidRDefault="00945336" w:rsidP="00D720A9">
      <w:pPr>
        <w:autoSpaceDE w:val="0"/>
        <w:autoSpaceDN w:val="0"/>
        <w:adjustRightInd w:val="0"/>
        <w:spacing w:after="0" w:line="360" w:lineRule="auto"/>
        <w:ind w:left="720" w:firstLine="720"/>
        <w:contextualSpacing/>
        <w:rPr>
          <w:rFonts w:ascii="Arial" w:hAnsi="Arial" w:cs="Arial"/>
          <w:i/>
          <w:color w:val="000000"/>
          <w:sz w:val="24"/>
          <w:szCs w:val="24"/>
        </w:rPr>
      </w:pPr>
      <w:r w:rsidRPr="00D720A9">
        <w:rPr>
          <w:rFonts w:ascii="Arial" w:hAnsi="Arial" w:cs="Arial"/>
          <w:i/>
          <w:color w:val="000000"/>
          <w:sz w:val="24"/>
          <w:szCs w:val="24"/>
        </w:rPr>
        <w:t>Homicide Studies</w:t>
      </w:r>
    </w:p>
    <w:p w14:paraId="438C8DB7" w14:textId="5F5212A2" w:rsidR="00C12D66" w:rsidRPr="00C12D66" w:rsidRDefault="00C12D66" w:rsidP="00D720A9">
      <w:pPr>
        <w:autoSpaceDE w:val="0"/>
        <w:autoSpaceDN w:val="0"/>
        <w:adjustRightInd w:val="0"/>
        <w:spacing w:after="0" w:line="360" w:lineRule="auto"/>
        <w:ind w:left="720" w:firstLine="720"/>
        <w:contextualSpacing/>
        <w:rPr>
          <w:rFonts w:ascii="Arial" w:hAnsi="Arial" w:cs="Arial"/>
          <w:iCs/>
          <w:color w:val="000000"/>
          <w:sz w:val="24"/>
          <w:szCs w:val="24"/>
        </w:rPr>
      </w:pPr>
      <w:r w:rsidRPr="00C12D66">
        <w:rPr>
          <w:rFonts w:ascii="Arial" w:hAnsi="Arial" w:cs="Arial"/>
          <w:iCs/>
          <w:color w:val="000000"/>
          <w:sz w:val="24"/>
          <w:szCs w:val="24"/>
        </w:rPr>
        <w:t xml:space="preserve">Emerald </w:t>
      </w:r>
      <w:proofErr w:type="gramStart"/>
      <w:r w:rsidRPr="00C12D66">
        <w:rPr>
          <w:rFonts w:ascii="Arial" w:hAnsi="Arial" w:cs="Arial"/>
          <w:iCs/>
          <w:color w:val="000000"/>
          <w:sz w:val="24"/>
          <w:szCs w:val="24"/>
        </w:rPr>
        <w:t>Publishing</w:t>
      </w:r>
      <w:proofErr w:type="gramEnd"/>
      <w:r w:rsidRPr="00C12D66">
        <w:rPr>
          <w:rFonts w:ascii="Arial" w:hAnsi="Arial" w:cs="Arial"/>
          <w:iCs/>
          <w:color w:val="000000"/>
          <w:sz w:val="24"/>
          <w:szCs w:val="24"/>
        </w:rPr>
        <w:t xml:space="preserve"> (</w:t>
      </w:r>
      <w:r w:rsidR="00147599">
        <w:rPr>
          <w:rFonts w:ascii="Arial" w:hAnsi="Arial" w:cs="Arial"/>
          <w:iCs/>
          <w:color w:val="000000"/>
          <w:sz w:val="24"/>
          <w:szCs w:val="24"/>
        </w:rPr>
        <w:t>book proposal)</w:t>
      </w:r>
    </w:p>
    <w:p w14:paraId="40FC5E39" w14:textId="4FB33405" w:rsidR="005951B9" w:rsidRDefault="005951B9" w:rsidP="005951B9">
      <w:pPr>
        <w:autoSpaceDE w:val="0"/>
        <w:autoSpaceDN w:val="0"/>
        <w:adjustRightInd w:val="0"/>
        <w:spacing w:after="0" w:line="360" w:lineRule="auto"/>
        <w:ind w:left="720" w:firstLine="720"/>
        <w:contextualSpacing/>
        <w:rPr>
          <w:rFonts w:ascii="Arial" w:hAnsi="Arial" w:cs="Arial"/>
          <w:i/>
          <w:color w:val="000000"/>
          <w:sz w:val="24"/>
          <w:szCs w:val="24"/>
        </w:rPr>
      </w:pP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Dilemas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: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Revista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Estudos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Conflict</w:t>
      </w:r>
      <w:r w:rsidR="00D844E2">
        <w:rPr>
          <w:rFonts w:ascii="Arial" w:hAnsi="Arial" w:cs="Arial"/>
          <w:i/>
          <w:color w:val="000000"/>
          <w:sz w:val="24"/>
          <w:szCs w:val="24"/>
        </w:rPr>
        <w:t>o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i/>
          <w:color w:val="000000"/>
          <w:sz w:val="24"/>
          <w:szCs w:val="24"/>
        </w:rPr>
        <w:t>Control</w:t>
      </w:r>
      <w:r w:rsidR="00147599">
        <w:rPr>
          <w:rFonts w:ascii="Arial" w:hAnsi="Arial" w:cs="Arial"/>
          <w:i/>
          <w:color w:val="000000"/>
          <w:sz w:val="24"/>
          <w:szCs w:val="24"/>
        </w:rPr>
        <w:t>e</w:t>
      </w:r>
      <w:proofErr w:type="spellEnd"/>
      <w:r>
        <w:rPr>
          <w:rFonts w:ascii="Arial" w:hAnsi="Arial" w:cs="Arial"/>
          <w:i/>
          <w:color w:val="000000"/>
          <w:sz w:val="24"/>
          <w:szCs w:val="24"/>
        </w:rPr>
        <w:t xml:space="preserve"> Social</w:t>
      </w:r>
    </w:p>
    <w:p w14:paraId="725D1377" w14:textId="7CF43E06" w:rsidR="00945336" w:rsidRPr="00D720A9" w:rsidRDefault="00945336" w:rsidP="00D720A9">
      <w:pPr>
        <w:autoSpaceDE w:val="0"/>
        <w:autoSpaceDN w:val="0"/>
        <w:adjustRightInd w:val="0"/>
        <w:spacing w:after="0" w:line="360" w:lineRule="auto"/>
        <w:ind w:left="720" w:firstLine="720"/>
        <w:contextualSpacing/>
        <w:rPr>
          <w:rFonts w:ascii="Arial" w:hAnsi="Arial" w:cs="Arial"/>
          <w:i/>
          <w:color w:val="000000"/>
          <w:sz w:val="24"/>
          <w:szCs w:val="24"/>
        </w:rPr>
      </w:pPr>
      <w:r w:rsidRPr="00D720A9">
        <w:rPr>
          <w:rFonts w:ascii="Arial" w:hAnsi="Arial" w:cs="Arial"/>
          <w:i/>
          <w:color w:val="000000"/>
          <w:sz w:val="24"/>
          <w:szCs w:val="24"/>
        </w:rPr>
        <w:t>Social Problems</w:t>
      </w:r>
    </w:p>
    <w:p w14:paraId="77C0BB28" w14:textId="77777777" w:rsidR="00C90B26" w:rsidRDefault="00C90B26" w:rsidP="00D720A9">
      <w:pPr>
        <w:autoSpaceDE w:val="0"/>
        <w:autoSpaceDN w:val="0"/>
        <w:adjustRightInd w:val="0"/>
        <w:spacing w:after="0" w:line="360" w:lineRule="auto"/>
        <w:ind w:left="720" w:firstLine="720"/>
        <w:contextualSpacing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Sociological Forum</w:t>
      </w:r>
    </w:p>
    <w:p w14:paraId="37D8E258" w14:textId="77777777" w:rsidR="00945336" w:rsidRPr="00D720A9" w:rsidRDefault="00945336" w:rsidP="00D720A9">
      <w:pPr>
        <w:autoSpaceDE w:val="0"/>
        <w:autoSpaceDN w:val="0"/>
        <w:adjustRightInd w:val="0"/>
        <w:spacing w:after="0" w:line="360" w:lineRule="auto"/>
        <w:ind w:left="720" w:firstLine="720"/>
        <w:contextualSpacing/>
        <w:rPr>
          <w:rFonts w:ascii="Arial" w:hAnsi="Arial" w:cs="Arial"/>
          <w:i/>
          <w:color w:val="000000"/>
          <w:sz w:val="24"/>
          <w:szCs w:val="24"/>
        </w:rPr>
      </w:pPr>
      <w:r w:rsidRPr="00D720A9">
        <w:rPr>
          <w:rFonts w:ascii="Arial" w:hAnsi="Arial" w:cs="Arial"/>
          <w:i/>
          <w:color w:val="000000"/>
          <w:sz w:val="24"/>
          <w:szCs w:val="24"/>
        </w:rPr>
        <w:t>Sociological Quarterly</w:t>
      </w:r>
    </w:p>
    <w:p w14:paraId="16702AB4" w14:textId="77777777" w:rsidR="00945336" w:rsidRPr="00D720A9" w:rsidRDefault="00EF7329" w:rsidP="00D720A9">
      <w:pPr>
        <w:autoSpaceDE w:val="0"/>
        <w:autoSpaceDN w:val="0"/>
        <w:adjustRightInd w:val="0"/>
        <w:spacing w:after="0" w:line="360" w:lineRule="auto"/>
        <w:ind w:left="720" w:firstLine="720"/>
        <w:contextualSpacing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Law &amp; Society Review</w:t>
      </w:r>
    </w:p>
    <w:p w14:paraId="682301F9" w14:textId="77777777" w:rsidR="00945336" w:rsidRDefault="00945336" w:rsidP="00D720A9">
      <w:pPr>
        <w:autoSpaceDE w:val="0"/>
        <w:autoSpaceDN w:val="0"/>
        <w:adjustRightInd w:val="0"/>
        <w:spacing w:after="0" w:line="360" w:lineRule="auto"/>
        <w:ind w:left="720" w:firstLine="720"/>
        <w:contextualSpacing/>
        <w:rPr>
          <w:rFonts w:ascii="Arial" w:hAnsi="Arial" w:cs="Arial"/>
          <w:i/>
          <w:color w:val="000000"/>
          <w:sz w:val="24"/>
          <w:szCs w:val="24"/>
        </w:rPr>
      </w:pPr>
      <w:r w:rsidRPr="00D720A9">
        <w:rPr>
          <w:rFonts w:ascii="Arial" w:hAnsi="Arial" w:cs="Arial"/>
          <w:i/>
          <w:color w:val="000000"/>
          <w:sz w:val="24"/>
          <w:szCs w:val="24"/>
        </w:rPr>
        <w:t>Comparative Sociology</w:t>
      </w:r>
    </w:p>
    <w:p w14:paraId="220F8B58" w14:textId="77777777" w:rsidR="00440DD1" w:rsidRDefault="00B932FA" w:rsidP="00D720A9">
      <w:pPr>
        <w:autoSpaceDE w:val="0"/>
        <w:autoSpaceDN w:val="0"/>
        <w:adjustRightInd w:val="0"/>
        <w:spacing w:after="0" w:line="360" w:lineRule="auto"/>
        <w:ind w:left="720" w:firstLine="720"/>
        <w:contextualSpacing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>Health Sociology Review</w:t>
      </w:r>
    </w:p>
    <w:p w14:paraId="4961794C" w14:textId="77777777" w:rsidR="00B932FA" w:rsidRDefault="00440DD1" w:rsidP="00D720A9">
      <w:pPr>
        <w:autoSpaceDE w:val="0"/>
        <w:autoSpaceDN w:val="0"/>
        <w:adjustRightInd w:val="0"/>
        <w:spacing w:after="0" w:line="360" w:lineRule="auto"/>
        <w:ind w:left="720" w:firstLine="720"/>
        <w:contextualSpacing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Political Behavior </w:t>
      </w:r>
      <w:r w:rsidR="00B932FA">
        <w:rPr>
          <w:rFonts w:ascii="Arial" w:hAnsi="Arial" w:cs="Arial"/>
          <w:i/>
          <w:color w:val="000000"/>
          <w:sz w:val="24"/>
          <w:szCs w:val="24"/>
        </w:rPr>
        <w:t xml:space="preserve"> </w:t>
      </w:r>
    </w:p>
    <w:p w14:paraId="3B7739A4" w14:textId="77777777" w:rsidR="00B932FA" w:rsidRDefault="00B932FA" w:rsidP="007656EE">
      <w:pPr>
        <w:autoSpaceDE w:val="0"/>
        <w:autoSpaceDN w:val="0"/>
        <w:adjustRightInd w:val="0"/>
        <w:spacing w:after="0" w:line="360" w:lineRule="auto"/>
        <w:ind w:left="720" w:firstLine="720"/>
        <w:contextualSpacing/>
        <w:rPr>
          <w:rFonts w:ascii="Arial" w:hAnsi="Arial" w:cs="Arial"/>
          <w:i/>
          <w:color w:val="000000"/>
          <w:sz w:val="24"/>
          <w:szCs w:val="24"/>
        </w:rPr>
      </w:pPr>
      <w:r w:rsidRPr="00D720A9">
        <w:rPr>
          <w:rFonts w:ascii="Arial" w:hAnsi="Arial" w:cs="Arial"/>
          <w:i/>
          <w:color w:val="000000"/>
          <w:sz w:val="24"/>
          <w:szCs w:val="24"/>
        </w:rPr>
        <w:t>Journal of Legal Pluralism</w:t>
      </w:r>
    </w:p>
    <w:p w14:paraId="67EB2B08" w14:textId="77777777" w:rsidR="00C90B26" w:rsidRDefault="00C90B26" w:rsidP="00B932FA">
      <w:pPr>
        <w:autoSpaceDE w:val="0"/>
        <w:autoSpaceDN w:val="0"/>
        <w:adjustRightInd w:val="0"/>
        <w:spacing w:after="0" w:line="360" w:lineRule="auto"/>
        <w:ind w:left="720" w:firstLine="720"/>
        <w:contextualSpacing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 xml:space="preserve">Critical Studies on Terrorism </w:t>
      </w:r>
    </w:p>
    <w:p w14:paraId="43DEC5AC" w14:textId="77777777" w:rsidR="00B932FA" w:rsidRPr="00D720A9" w:rsidRDefault="00B932FA" w:rsidP="00B932FA">
      <w:pPr>
        <w:autoSpaceDE w:val="0"/>
        <w:autoSpaceDN w:val="0"/>
        <w:adjustRightInd w:val="0"/>
        <w:spacing w:after="0" w:line="360" w:lineRule="auto"/>
        <w:ind w:left="720" w:firstLine="720"/>
        <w:contextualSpacing/>
        <w:rPr>
          <w:rFonts w:ascii="Arial" w:hAnsi="Arial" w:cs="Arial"/>
          <w:i/>
          <w:color w:val="000000"/>
          <w:sz w:val="24"/>
          <w:szCs w:val="24"/>
        </w:rPr>
      </w:pPr>
      <w:r w:rsidRPr="00D720A9">
        <w:rPr>
          <w:rFonts w:ascii="Arial" w:hAnsi="Arial" w:cs="Arial"/>
          <w:i/>
          <w:color w:val="000000"/>
          <w:sz w:val="24"/>
          <w:szCs w:val="24"/>
        </w:rPr>
        <w:t>Oxford Bibliographies</w:t>
      </w:r>
    </w:p>
    <w:p w14:paraId="54522350" w14:textId="77777777" w:rsidR="00D720A9" w:rsidRDefault="00945336" w:rsidP="00D720A9">
      <w:pPr>
        <w:autoSpaceDE w:val="0"/>
        <w:autoSpaceDN w:val="0"/>
        <w:adjustRightInd w:val="0"/>
        <w:spacing w:after="0" w:line="360" w:lineRule="auto"/>
        <w:ind w:left="720" w:firstLine="720"/>
        <w:contextualSpacing/>
        <w:rPr>
          <w:rFonts w:ascii="Arial" w:hAnsi="Arial" w:cs="Arial"/>
          <w:i/>
          <w:color w:val="000000"/>
          <w:sz w:val="24"/>
          <w:szCs w:val="24"/>
        </w:rPr>
      </w:pPr>
      <w:r w:rsidRPr="00D720A9">
        <w:rPr>
          <w:rFonts w:ascii="Arial" w:hAnsi="Arial" w:cs="Arial"/>
          <w:i/>
          <w:color w:val="000000"/>
          <w:sz w:val="24"/>
          <w:szCs w:val="24"/>
        </w:rPr>
        <w:t>Amalgam</w:t>
      </w:r>
    </w:p>
    <w:p w14:paraId="6E218701" w14:textId="1BDFF710" w:rsidR="00BE74E9" w:rsidRPr="00D720A9" w:rsidRDefault="00C12D66" w:rsidP="007656EE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i/>
          <w:color w:val="000000"/>
          <w:sz w:val="24"/>
          <w:szCs w:val="24"/>
        </w:rPr>
      </w:pPr>
      <w:r>
        <w:rPr>
          <w:rFonts w:ascii="Arial" w:hAnsi="Arial" w:cs="Arial"/>
          <w:i/>
          <w:color w:val="000000"/>
          <w:sz w:val="24"/>
          <w:szCs w:val="24"/>
        </w:rPr>
        <w:tab/>
      </w:r>
    </w:p>
    <w:p w14:paraId="1745347E" w14:textId="77777777" w:rsidR="00EE78AA" w:rsidRDefault="00945336" w:rsidP="00EE78AA">
      <w:pPr>
        <w:autoSpaceDE w:val="0"/>
        <w:autoSpaceDN w:val="0"/>
        <w:adjustRightInd w:val="0"/>
        <w:spacing w:after="0" w:line="360" w:lineRule="auto"/>
        <w:ind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Competition Judge:</w:t>
      </w:r>
    </w:p>
    <w:p w14:paraId="54FB7474" w14:textId="77777777" w:rsidR="009E3D0D" w:rsidRDefault="009E3D0D" w:rsidP="009E3D0D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2019 North Central Sociological Association Scholarly Achievement</w:t>
      </w:r>
    </w:p>
    <w:p w14:paraId="4DAF6633" w14:textId="77777777" w:rsidR="009E3D0D" w:rsidRDefault="009E3D0D" w:rsidP="009E3D0D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 xml:space="preserve">         Award.</w:t>
      </w:r>
    </w:p>
    <w:p w14:paraId="5CF0871F" w14:textId="77777777" w:rsidR="009E3D0D" w:rsidRDefault="009E3D0D" w:rsidP="00FB4191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Arial" w:hAnsi="Arial" w:cs="Arial"/>
          <w:color w:val="000000"/>
          <w:sz w:val="24"/>
          <w:szCs w:val="24"/>
        </w:rPr>
      </w:pPr>
    </w:p>
    <w:p w14:paraId="127C8CE0" w14:textId="77777777" w:rsidR="00FB4191" w:rsidRDefault="00FB4191" w:rsidP="00FB4191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2018 North Central Sociological Association Scholarly Achievement</w:t>
      </w:r>
      <w:r>
        <w:rPr>
          <w:rFonts w:ascii="Arial" w:hAnsi="Arial" w:cs="Arial"/>
          <w:color w:val="000000"/>
          <w:sz w:val="24"/>
          <w:szCs w:val="24"/>
        </w:rPr>
        <w:tab/>
        <w:t xml:space="preserve">  </w:t>
      </w:r>
    </w:p>
    <w:p w14:paraId="4F353455" w14:textId="77777777" w:rsidR="00FB4191" w:rsidRDefault="00FB4191" w:rsidP="00FB4191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Award</w:t>
      </w:r>
    </w:p>
    <w:p w14:paraId="47257B3E" w14:textId="77777777" w:rsidR="00FB4191" w:rsidRDefault="00FB4191" w:rsidP="002737BF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Arial" w:hAnsi="Arial" w:cs="Arial"/>
          <w:color w:val="000000"/>
          <w:sz w:val="24"/>
          <w:szCs w:val="24"/>
        </w:rPr>
      </w:pPr>
    </w:p>
    <w:p w14:paraId="03F5D59D" w14:textId="77777777" w:rsidR="002737BF" w:rsidRDefault="002737BF" w:rsidP="002737BF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2014 North Central Sociological Association Scholarly Achievement</w:t>
      </w:r>
    </w:p>
    <w:p w14:paraId="0910A495" w14:textId="77777777" w:rsidR="002737BF" w:rsidRDefault="00177681" w:rsidP="00177681">
      <w:pPr>
        <w:autoSpaceDE w:val="0"/>
        <w:autoSpaceDN w:val="0"/>
        <w:adjustRightInd w:val="0"/>
        <w:spacing w:after="0" w:line="240" w:lineRule="auto"/>
        <w:ind w:left="144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</w:t>
      </w:r>
      <w:r w:rsidR="002737BF">
        <w:rPr>
          <w:rFonts w:ascii="Arial" w:hAnsi="Arial" w:cs="Arial"/>
          <w:color w:val="000000"/>
          <w:sz w:val="24"/>
          <w:szCs w:val="24"/>
        </w:rPr>
        <w:t>Award</w:t>
      </w:r>
    </w:p>
    <w:p w14:paraId="5E86929D" w14:textId="77777777" w:rsidR="00EE78AA" w:rsidRDefault="00EE78AA" w:rsidP="002737BF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Arial" w:hAnsi="Arial" w:cs="Arial"/>
          <w:color w:val="000000"/>
          <w:sz w:val="24"/>
          <w:szCs w:val="24"/>
        </w:rPr>
      </w:pPr>
    </w:p>
    <w:p w14:paraId="6BB36A7F" w14:textId="77777777" w:rsidR="00EE78AA" w:rsidRDefault="00EE78AA" w:rsidP="00EE78AA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2013 North Central Sociological Association Student Paper Competition</w:t>
      </w:r>
    </w:p>
    <w:p w14:paraId="5D0985B1" w14:textId="77777777" w:rsidR="002737BF" w:rsidRDefault="002737BF" w:rsidP="00D720A9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Arial" w:hAnsi="Arial" w:cs="Arial"/>
          <w:color w:val="000000"/>
          <w:sz w:val="24"/>
          <w:szCs w:val="24"/>
        </w:rPr>
      </w:pPr>
    </w:p>
    <w:p w14:paraId="515AC55F" w14:textId="77777777" w:rsidR="00D720A9" w:rsidRDefault="00D720A9" w:rsidP="00D720A9">
      <w:pPr>
        <w:autoSpaceDE w:val="0"/>
        <w:autoSpaceDN w:val="0"/>
        <w:adjustRightInd w:val="0"/>
        <w:spacing w:after="0" w:line="240" w:lineRule="auto"/>
        <w:ind w:left="720" w:firstLine="720"/>
        <w:contextualSpacing/>
        <w:rPr>
          <w:rFonts w:ascii="Arial" w:hAnsi="Arial" w:cs="Arial"/>
          <w:color w:val="000000"/>
          <w:sz w:val="24"/>
          <w:szCs w:val="24"/>
        </w:rPr>
      </w:pPr>
    </w:p>
    <w:p w14:paraId="2252A0D6" w14:textId="3D523C82" w:rsidR="007A347B" w:rsidRPr="00F3799B" w:rsidRDefault="007A347B" w:rsidP="00BF7E70">
      <w:pPr>
        <w:autoSpaceDE w:val="0"/>
        <w:autoSpaceDN w:val="0"/>
        <w:adjustRightInd w:val="0"/>
        <w:spacing w:after="0" w:line="360" w:lineRule="auto"/>
        <w:contextualSpacing/>
        <w:rPr>
          <w:rFonts w:ascii="Arial" w:hAnsi="Arial" w:cs="Arial"/>
          <w:color w:val="000000"/>
          <w:sz w:val="24"/>
          <w:szCs w:val="24"/>
        </w:rPr>
      </w:pPr>
    </w:p>
    <w:sectPr w:rsidR="007A347B" w:rsidRPr="00F37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36"/>
    <w:rsid w:val="000074D3"/>
    <w:rsid w:val="00022434"/>
    <w:rsid w:val="00064DFF"/>
    <w:rsid w:val="00070456"/>
    <w:rsid w:val="00095FB8"/>
    <w:rsid w:val="000B15E8"/>
    <w:rsid w:val="000D2F6B"/>
    <w:rsid w:val="00131F45"/>
    <w:rsid w:val="00147599"/>
    <w:rsid w:val="00160CA3"/>
    <w:rsid w:val="00162988"/>
    <w:rsid w:val="00177681"/>
    <w:rsid w:val="00177E7B"/>
    <w:rsid w:val="0019025C"/>
    <w:rsid w:val="001C0DA9"/>
    <w:rsid w:val="001C7181"/>
    <w:rsid w:val="00216863"/>
    <w:rsid w:val="002737BF"/>
    <w:rsid w:val="002A40EF"/>
    <w:rsid w:val="002B2CFE"/>
    <w:rsid w:val="002F20AD"/>
    <w:rsid w:val="002F3008"/>
    <w:rsid w:val="00301D03"/>
    <w:rsid w:val="003049D9"/>
    <w:rsid w:val="0032057C"/>
    <w:rsid w:val="003210FB"/>
    <w:rsid w:val="00377FB6"/>
    <w:rsid w:val="0038315C"/>
    <w:rsid w:val="00386E03"/>
    <w:rsid w:val="003A3383"/>
    <w:rsid w:val="003C4584"/>
    <w:rsid w:val="003E1422"/>
    <w:rsid w:val="00440DD1"/>
    <w:rsid w:val="004555A7"/>
    <w:rsid w:val="004A35B5"/>
    <w:rsid w:val="004A60F2"/>
    <w:rsid w:val="00531A15"/>
    <w:rsid w:val="00533E9E"/>
    <w:rsid w:val="0058122B"/>
    <w:rsid w:val="005951B9"/>
    <w:rsid w:val="005A630E"/>
    <w:rsid w:val="005C072B"/>
    <w:rsid w:val="005C290B"/>
    <w:rsid w:val="00602098"/>
    <w:rsid w:val="00606840"/>
    <w:rsid w:val="00625EF0"/>
    <w:rsid w:val="00632D64"/>
    <w:rsid w:val="00641F5C"/>
    <w:rsid w:val="006459A2"/>
    <w:rsid w:val="00647E73"/>
    <w:rsid w:val="0066746E"/>
    <w:rsid w:val="0067201A"/>
    <w:rsid w:val="00737F8E"/>
    <w:rsid w:val="007656EE"/>
    <w:rsid w:val="00781060"/>
    <w:rsid w:val="007A347B"/>
    <w:rsid w:val="007C4585"/>
    <w:rsid w:val="00812DB0"/>
    <w:rsid w:val="00824A62"/>
    <w:rsid w:val="00826FD6"/>
    <w:rsid w:val="008A7E0B"/>
    <w:rsid w:val="008F5793"/>
    <w:rsid w:val="009003DA"/>
    <w:rsid w:val="00916181"/>
    <w:rsid w:val="00945336"/>
    <w:rsid w:val="00961CCE"/>
    <w:rsid w:val="009B6483"/>
    <w:rsid w:val="009C19F8"/>
    <w:rsid w:val="009C50A8"/>
    <w:rsid w:val="009E3D0D"/>
    <w:rsid w:val="009E5E91"/>
    <w:rsid w:val="00A02149"/>
    <w:rsid w:val="00A03AD3"/>
    <w:rsid w:val="00A612A1"/>
    <w:rsid w:val="00B4639F"/>
    <w:rsid w:val="00B50307"/>
    <w:rsid w:val="00B607CC"/>
    <w:rsid w:val="00B932FA"/>
    <w:rsid w:val="00BA231F"/>
    <w:rsid w:val="00BC742C"/>
    <w:rsid w:val="00BE74E9"/>
    <w:rsid w:val="00BF6638"/>
    <w:rsid w:val="00BF7E70"/>
    <w:rsid w:val="00C12D66"/>
    <w:rsid w:val="00C17EDF"/>
    <w:rsid w:val="00C2774C"/>
    <w:rsid w:val="00C90B26"/>
    <w:rsid w:val="00C96384"/>
    <w:rsid w:val="00CA354B"/>
    <w:rsid w:val="00CF60F7"/>
    <w:rsid w:val="00D306A6"/>
    <w:rsid w:val="00D40326"/>
    <w:rsid w:val="00D51DDF"/>
    <w:rsid w:val="00D6750A"/>
    <w:rsid w:val="00D720A9"/>
    <w:rsid w:val="00D844E2"/>
    <w:rsid w:val="00DD2DE1"/>
    <w:rsid w:val="00E11FCA"/>
    <w:rsid w:val="00E30AB5"/>
    <w:rsid w:val="00E576D2"/>
    <w:rsid w:val="00ED13C2"/>
    <w:rsid w:val="00EE6BAA"/>
    <w:rsid w:val="00EE78AA"/>
    <w:rsid w:val="00EF7329"/>
    <w:rsid w:val="00F3799B"/>
    <w:rsid w:val="00F42334"/>
    <w:rsid w:val="00F5388E"/>
    <w:rsid w:val="00F57E3E"/>
    <w:rsid w:val="00F96CCA"/>
    <w:rsid w:val="00FA3545"/>
    <w:rsid w:val="00FA7EBF"/>
    <w:rsid w:val="00FB4191"/>
    <w:rsid w:val="00FC2640"/>
    <w:rsid w:val="00FC5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F680C"/>
  <w15:docId w15:val="{7B4636AE-A17A-4C67-9526-D4C4186AB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45336"/>
    <w:rPr>
      <w:color w:val="0000FF" w:themeColor="hyperlink"/>
      <w:u w:val="single"/>
    </w:rPr>
  </w:style>
  <w:style w:type="paragraph" w:styleId="BodyTextIndent2">
    <w:name w:val="Body Text Indent 2"/>
    <w:basedOn w:val="Normal"/>
    <w:link w:val="BodyTextIndent2Char"/>
    <w:rsid w:val="00F96CCA"/>
    <w:pPr>
      <w:tabs>
        <w:tab w:val="left" w:pos="1800"/>
      </w:tabs>
      <w:autoSpaceDE w:val="0"/>
      <w:autoSpaceDN w:val="0"/>
      <w:spacing w:after="0" w:line="240" w:lineRule="auto"/>
      <w:ind w:left="1800" w:hanging="1800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96CCA"/>
    <w:rPr>
      <w:rFonts w:ascii="Book Antiqua" w:eastAsia="Times New Roman" w:hAnsi="Book Antiqu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E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son.manning@mail.wv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1651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Keel</dc:creator>
  <cp:lastModifiedBy>Jason Manning</cp:lastModifiedBy>
  <cp:revision>7</cp:revision>
  <cp:lastPrinted>2016-12-20T17:34:00Z</cp:lastPrinted>
  <dcterms:created xsi:type="dcterms:W3CDTF">2019-08-08T19:43:00Z</dcterms:created>
  <dcterms:modified xsi:type="dcterms:W3CDTF">2019-10-02T14:45:00Z</dcterms:modified>
</cp:coreProperties>
</file>