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74CB" w14:textId="23E2E928" w:rsidR="00B703F2" w:rsidRPr="003B19FB" w:rsidRDefault="00E93D09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Carina Perrone</w:t>
      </w:r>
    </w:p>
    <w:p w14:paraId="1BCD60D2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BB4359" w:rsidRPr="003B19FB" w14:paraId="374848D2" w14:textId="77777777" w:rsidTr="00BB4359">
        <w:tc>
          <w:tcPr>
            <w:tcW w:w="4500" w:type="dxa"/>
          </w:tcPr>
          <w:p w14:paraId="3108204C" w14:textId="22349E0A" w:rsidR="00BB4359" w:rsidRPr="003B19FB" w:rsidRDefault="00BB4359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Phone: (</w:t>
            </w:r>
            <w:r>
              <w:rPr>
                <w:rFonts w:asciiTheme="minorHAnsi" w:hAnsiTheme="minorHAnsi" w:cstheme="minorHAnsi"/>
              </w:rPr>
              <w:t>814</w:t>
            </w:r>
            <w:r w:rsidRPr="003B19FB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288</w:t>
            </w:r>
            <w:r w:rsidRPr="003B19FB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8010</w:t>
            </w:r>
          </w:p>
          <w:p w14:paraId="1FCBCC71" w14:textId="5BF95116" w:rsidR="00BB4359" w:rsidRPr="003B19FB" w:rsidRDefault="00BB4359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Cp0102@mix.wvu.edu</w:t>
            </w:r>
          </w:p>
        </w:tc>
      </w:tr>
    </w:tbl>
    <w:p w14:paraId="6B1E65E5" w14:textId="77777777" w:rsidR="00F376E5" w:rsidRPr="003B19FB" w:rsidRDefault="00F376E5">
      <w:pPr>
        <w:rPr>
          <w:rFonts w:asciiTheme="minorHAnsi" w:hAnsiTheme="minorHAnsi" w:cstheme="minorHAnsi"/>
        </w:rPr>
      </w:pPr>
    </w:p>
    <w:p w14:paraId="66481F4E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7E5CF7F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4656250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50F6E03" w14:textId="40AFA9FF" w:rsidR="00A96E57" w:rsidRPr="00A96E57" w:rsidRDefault="00A96E57" w:rsidP="00A96E57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</w:t>
      </w:r>
      <w:r w:rsidR="00727434">
        <w:rPr>
          <w:rFonts w:asciiTheme="minorHAnsi" w:hAnsiTheme="minorHAnsi" w:cstheme="minorHAnsi"/>
          <w:b/>
        </w:rPr>
        <w:t>h.</w:t>
      </w:r>
      <w:r>
        <w:rPr>
          <w:rFonts w:asciiTheme="minorHAnsi" w:hAnsiTheme="minorHAnsi" w:cstheme="minorHAnsi"/>
          <w:b/>
        </w:rPr>
        <w:t>D</w:t>
      </w:r>
      <w:r w:rsidR="00727434">
        <w:rPr>
          <w:rFonts w:asciiTheme="minorHAnsi" w:hAnsiTheme="minorHAnsi" w:cstheme="minorHAnsi"/>
          <w:b/>
        </w:rPr>
        <w:t>.</w:t>
      </w:r>
      <w:r w:rsidRPr="003B19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West Virginia University, Sociology</w:t>
      </w:r>
      <w:r w:rsidRPr="003B19FB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Current- In-progress</w:t>
      </w:r>
    </w:p>
    <w:p w14:paraId="76CB4B51" w14:textId="01E8C05A" w:rsidR="007658A2" w:rsidRPr="00A96E57" w:rsidRDefault="00A96E5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 xml:space="preserve">Advisor: </w:t>
      </w:r>
      <w:r>
        <w:rPr>
          <w:rFonts w:asciiTheme="minorHAnsi" w:hAnsiTheme="minorHAnsi" w:cstheme="minorHAnsi"/>
        </w:rPr>
        <w:t>Dr. Rachel Stein</w:t>
      </w:r>
    </w:p>
    <w:p w14:paraId="37A34C53" w14:textId="77777777" w:rsidR="00A96E57" w:rsidRDefault="00A96E57" w:rsidP="007658A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009E06C6" w14:textId="20C917CB" w:rsidR="007658A2" w:rsidRPr="003B19FB" w:rsidRDefault="007658A2" w:rsidP="007658A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M</w:t>
      </w:r>
      <w:r w:rsidR="00727434">
        <w:rPr>
          <w:rFonts w:asciiTheme="minorHAnsi" w:hAnsiTheme="minorHAnsi" w:cstheme="minorHAnsi"/>
          <w:b/>
        </w:rPr>
        <w:t>.</w:t>
      </w:r>
      <w:r w:rsidR="00B275C5">
        <w:rPr>
          <w:rFonts w:asciiTheme="minorHAnsi" w:hAnsiTheme="minorHAnsi" w:cstheme="minorHAnsi"/>
          <w:b/>
        </w:rPr>
        <w:t>A</w:t>
      </w:r>
      <w:r w:rsidR="00727434">
        <w:rPr>
          <w:rFonts w:asciiTheme="minorHAnsi" w:hAnsiTheme="minorHAnsi" w:cstheme="minorHAnsi"/>
          <w:b/>
        </w:rPr>
        <w:t>.</w:t>
      </w:r>
      <w:r w:rsidRPr="003B19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West Virginia University, Sociology</w:t>
      </w:r>
      <w:r w:rsidRPr="003B19FB">
        <w:rPr>
          <w:rFonts w:asciiTheme="minorHAnsi" w:hAnsiTheme="minorHAnsi" w:cstheme="minorHAnsi"/>
        </w:rPr>
        <w:tab/>
        <w:t xml:space="preserve"> </w:t>
      </w:r>
      <w:r w:rsidR="00AA1997">
        <w:rPr>
          <w:rFonts w:asciiTheme="minorHAnsi" w:hAnsiTheme="minorHAnsi" w:cstheme="minorHAnsi"/>
        </w:rPr>
        <w:t xml:space="preserve">December </w:t>
      </w:r>
      <w:r w:rsidRPr="003B19F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</w:t>
      </w:r>
      <w:r w:rsidR="00AA1997">
        <w:rPr>
          <w:rFonts w:asciiTheme="minorHAnsi" w:hAnsiTheme="minorHAnsi" w:cstheme="minorHAnsi"/>
        </w:rPr>
        <w:t>2</w:t>
      </w:r>
    </w:p>
    <w:p w14:paraId="4976896F" w14:textId="77777777" w:rsidR="007658A2" w:rsidRDefault="007658A2" w:rsidP="007658A2">
      <w:r w:rsidRPr="003B19FB">
        <w:rPr>
          <w:rFonts w:asciiTheme="minorHAnsi" w:hAnsiTheme="minorHAnsi" w:cstheme="minorHAnsi"/>
        </w:rPr>
        <w:tab/>
        <w:t>Thesis: “</w:t>
      </w:r>
      <w:r w:rsidRPr="00E93D09">
        <w:t xml:space="preserve">Love at First Profile: An Experiment Exploring </w:t>
      </w:r>
    </w:p>
    <w:p w14:paraId="6383474F" w14:textId="5C82EBEA" w:rsidR="007658A2" w:rsidRPr="00E93D09" w:rsidRDefault="007658A2" w:rsidP="007658A2">
      <w:pPr>
        <w:ind w:firstLine="720"/>
        <w:rPr>
          <w:b/>
          <w:bCs/>
          <w:sz w:val="28"/>
          <w:szCs w:val="28"/>
        </w:rPr>
      </w:pPr>
      <w:r w:rsidRPr="00E93D09">
        <w:t>Desirability of Dating Profiles with Previously Incarcerated</w:t>
      </w:r>
      <w:r w:rsidRPr="003B19FB">
        <w:rPr>
          <w:rFonts w:asciiTheme="minorHAnsi" w:hAnsiTheme="minorHAnsi" w:cstheme="minorHAnsi"/>
        </w:rPr>
        <w:t>”</w:t>
      </w:r>
    </w:p>
    <w:p w14:paraId="60142A0C" w14:textId="6215DC61" w:rsidR="007658A2" w:rsidRPr="003B19FB" w:rsidRDefault="007658A2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 xml:space="preserve">Advisor: </w:t>
      </w:r>
      <w:r>
        <w:rPr>
          <w:rFonts w:asciiTheme="minorHAnsi" w:hAnsiTheme="minorHAnsi" w:cstheme="minorHAnsi"/>
        </w:rPr>
        <w:t xml:space="preserve">Dr. </w:t>
      </w:r>
      <w:r w:rsidR="008E2400">
        <w:rPr>
          <w:rFonts w:asciiTheme="minorHAnsi" w:hAnsiTheme="minorHAnsi" w:cstheme="minorHAnsi"/>
        </w:rPr>
        <w:t>Lisa Dilks</w:t>
      </w:r>
    </w:p>
    <w:p w14:paraId="7B08B315" w14:textId="77777777" w:rsidR="00E93D09" w:rsidRDefault="00E93D09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7A7DBDCB" w14:textId="7BCCAF27"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M</w:t>
      </w:r>
      <w:r w:rsidR="00727434">
        <w:rPr>
          <w:rFonts w:asciiTheme="minorHAnsi" w:hAnsiTheme="minorHAnsi" w:cstheme="minorHAnsi"/>
          <w:b/>
        </w:rPr>
        <w:t>.</w:t>
      </w:r>
      <w:r w:rsidR="000C3839">
        <w:rPr>
          <w:rFonts w:asciiTheme="minorHAnsi" w:hAnsiTheme="minorHAnsi" w:cstheme="minorHAnsi"/>
          <w:b/>
        </w:rPr>
        <w:t>A</w:t>
      </w:r>
      <w:r w:rsidR="00727434">
        <w:rPr>
          <w:rFonts w:asciiTheme="minorHAnsi" w:hAnsiTheme="minorHAnsi" w:cstheme="minorHAnsi"/>
          <w:b/>
        </w:rPr>
        <w:t>.</w:t>
      </w:r>
      <w:r w:rsidRPr="003B19FB">
        <w:rPr>
          <w:rFonts w:asciiTheme="minorHAnsi" w:hAnsiTheme="minorHAnsi" w:cstheme="minorHAnsi"/>
          <w:b/>
        </w:rPr>
        <w:tab/>
      </w:r>
      <w:r w:rsidR="007658A2">
        <w:rPr>
          <w:rFonts w:asciiTheme="minorHAnsi" w:hAnsiTheme="minorHAnsi" w:cstheme="minorHAnsi"/>
        </w:rPr>
        <w:t>Indiana University of Pennsylvania, Criminology and Criminal Justice</w:t>
      </w:r>
      <w:r w:rsidRPr="003B19FB">
        <w:rPr>
          <w:rFonts w:asciiTheme="minorHAnsi" w:hAnsiTheme="minorHAnsi" w:cstheme="minorHAnsi"/>
        </w:rPr>
        <w:tab/>
        <w:t xml:space="preserve"> </w:t>
      </w:r>
      <w:r w:rsidR="00C7161D" w:rsidRPr="003B19FB">
        <w:rPr>
          <w:rFonts w:asciiTheme="minorHAnsi" w:hAnsiTheme="minorHAnsi" w:cstheme="minorHAnsi"/>
        </w:rPr>
        <w:t>May 20</w:t>
      </w:r>
      <w:r w:rsidR="007658A2">
        <w:rPr>
          <w:rFonts w:asciiTheme="minorHAnsi" w:hAnsiTheme="minorHAnsi" w:cstheme="minorHAnsi"/>
        </w:rPr>
        <w:t>19</w:t>
      </w:r>
    </w:p>
    <w:p w14:paraId="3663DD45" w14:textId="77777777" w:rsidR="0019391B" w:rsidRDefault="00A90527" w:rsidP="007658A2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7658A2">
        <w:rPr>
          <w:rFonts w:asciiTheme="minorHAnsi" w:hAnsiTheme="minorHAnsi" w:cstheme="minorHAnsi"/>
        </w:rPr>
        <w:t>Syn</w:t>
      </w:r>
      <w:r w:rsidR="007658A2" w:rsidRPr="003B19FB">
        <w:rPr>
          <w:rFonts w:asciiTheme="minorHAnsi" w:hAnsiTheme="minorHAnsi" w:cstheme="minorHAnsi"/>
        </w:rPr>
        <w:t>thesis</w:t>
      </w:r>
      <w:r w:rsidRPr="003B19FB">
        <w:rPr>
          <w:rFonts w:asciiTheme="minorHAnsi" w:hAnsiTheme="minorHAnsi" w:cstheme="minorHAnsi"/>
        </w:rPr>
        <w:t>: “</w:t>
      </w:r>
      <w:r w:rsidR="007658A2">
        <w:rPr>
          <w:rFonts w:asciiTheme="minorHAnsi" w:hAnsiTheme="minorHAnsi" w:cstheme="minorHAnsi"/>
        </w:rPr>
        <w:t xml:space="preserve">The Effectiveness of Prison Programming on </w:t>
      </w:r>
    </w:p>
    <w:p w14:paraId="44E7189F" w14:textId="7ED60D5C" w:rsidR="00A90527" w:rsidRPr="007658A2" w:rsidRDefault="0019391B" w:rsidP="0076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7658A2">
        <w:rPr>
          <w:rFonts w:asciiTheme="minorHAnsi" w:hAnsiTheme="minorHAnsi" w:cstheme="minorHAnsi"/>
        </w:rPr>
        <w:t>Recidivism Rates</w:t>
      </w:r>
      <w:r w:rsidR="00A90527" w:rsidRPr="003B19FB">
        <w:rPr>
          <w:rFonts w:asciiTheme="minorHAnsi" w:hAnsiTheme="minorHAnsi" w:cstheme="minorHAnsi"/>
        </w:rPr>
        <w:t>”</w:t>
      </w:r>
    </w:p>
    <w:p w14:paraId="24FCD2FA" w14:textId="77777777" w:rsidR="007658A2" w:rsidRPr="007658A2" w:rsidRDefault="00A90527" w:rsidP="007658A2">
      <w:r w:rsidRPr="007658A2">
        <w:tab/>
        <w:t xml:space="preserve">Advisor: </w:t>
      </w:r>
      <w:r w:rsidR="007658A2" w:rsidRPr="007658A2">
        <w:t xml:space="preserve">Dr. </w:t>
      </w:r>
      <w:hyperlink r:id="rId7" w:history="1">
        <w:r w:rsidR="007658A2" w:rsidRPr="007658A2">
          <w:rPr>
            <w:rStyle w:val="Hyperlink"/>
            <w:color w:val="auto"/>
            <w:u w:val="none"/>
          </w:rPr>
          <w:t>Brandon Dulisse</w:t>
        </w:r>
      </w:hyperlink>
    </w:p>
    <w:p w14:paraId="0582AB50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0F2D670" w14:textId="3A06F54A"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</w:t>
      </w:r>
      <w:r w:rsidR="00727434">
        <w:rPr>
          <w:rFonts w:asciiTheme="minorHAnsi" w:hAnsiTheme="minorHAnsi" w:cstheme="minorHAnsi"/>
          <w:b/>
        </w:rPr>
        <w:t>.</w:t>
      </w:r>
      <w:r w:rsidRPr="003B19FB">
        <w:rPr>
          <w:rFonts w:asciiTheme="minorHAnsi" w:hAnsiTheme="minorHAnsi" w:cstheme="minorHAnsi"/>
          <w:b/>
        </w:rPr>
        <w:t>S</w:t>
      </w:r>
      <w:r w:rsidR="00727434">
        <w:rPr>
          <w:rFonts w:asciiTheme="minorHAnsi" w:hAnsiTheme="minorHAnsi" w:cstheme="minorHAnsi"/>
          <w:b/>
        </w:rPr>
        <w:t>.</w:t>
      </w:r>
      <w:r w:rsidRPr="003B19FB">
        <w:rPr>
          <w:rFonts w:asciiTheme="minorHAnsi" w:hAnsiTheme="minorHAnsi" w:cstheme="minorHAnsi"/>
          <w:b/>
        </w:rPr>
        <w:tab/>
      </w:r>
      <w:r w:rsidR="00E93D09">
        <w:rPr>
          <w:rFonts w:asciiTheme="minorHAnsi" w:hAnsiTheme="minorHAnsi" w:cstheme="minorHAnsi"/>
        </w:rPr>
        <w:t>Indiana University of Pennsylvania</w:t>
      </w:r>
      <w:r w:rsidRPr="003B19FB">
        <w:rPr>
          <w:rFonts w:asciiTheme="minorHAnsi" w:hAnsiTheme="minorHAnsi" w:cstheme="minorHAnsi"/>
        </w:rPr>
        <w:tab/>
      </w:r>
      <w:r w:rsidR="00C7161D" w:rsidRPr="003B19FB">
        <w:rPr>
          <w:rFonts w:asciiTheme="minorHAnsi" w:hAnsiTheme="minorHAnsi" w:cstheme="minorHAnsi"/>
        </w:rPr>
        <w:t>May 20</w:t>
      </w:r>
      <w:r w:rsidR="00E93D09">
        <w:rPr>
          <w:rFonts w:asciiTheme="minorHAnsi" w:hAnsiTheme="minorHAnsi" w:cstheme="minorHAnsi"/>
        </w:rPr>
        <w:t>17</w:t>
      </w:r>
    </w:p>
    <w:p w14:paraId="7F1926E7" w14:textId="4E663C1F" w:rsidR="00A90527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E93D09">
        <w:rPr>
          <w:rFonts w:asciiTheme="minorHAnsi" w:hAnsiTheme="minorHAnsi" w:cstheme="minorHAnsi"/>
        </w:rPr>
        <w:t>Criminology and Criminal Justice</w:t>
      </w:r>
    </w:p>
    <w:p w14:paraId="431D5391" w14:textId="38FECC58" w:rsidR="00E93D09" w:rsidRPr="003B19FB" w:rsidRDefault="00E93D0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GPA ~ 3.5, Dean’s List</w:t>
      </w:r>
    </w:p>
    <w:p w14:paraId="77A17206" w14:textId="7EB3BDE4" w:rsidR="00E93D09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14:paraId="67D914BB" w14:textId="02CB8A17" w:rsidR="00E93D09" w:rsidRPr="003B19FB" w:rsidRDefault="00E93D09" w:rsidP="00E93D09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</w:t>
      </w:r>
      <w:r w:rsidR="00727434">
        <w:rPr>
          <w:rFonts w:asciiTheme="minorHAnsi" w:hAnsiTheme="minorHAnsi" w:cstheme="minorHAnsi"/>
          <w:b/>
        </w:rPr>
        <w:t>.</w:t>
      </w:r>
      <w:r w:rsidRPr="003B19FB">
        <w:rPr>
          <w:rFonts w:asciiTheme="minorHAnsi" w:hAnsiTheme="minorHAnsi" w:cstheme="minorHAnsi"/>
          <w:b/>
        </w:rPr>
        <w:t>S</w:t>
      </w:r>
      <w:r w:rsidR="00727434">
        <w:rPr>
          <w:rFonts w:asciiTheme="minorHAnsi" w:hAnsiTheme="minorHAnsi" w:cstheme="minorHAnsi"/>
          <w:b/>
        </w:rPr>
        <w:t>.</w:t>
      </w:r>
      <w:r w:rsidRPr="003B19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Indiana University of Pennsylvania</w:t>
      </w:r>
      <w:r w:rsidRPr="003B19FB">
        <w:rPr>
          <w:rFonts w:asciiTheme="minorHAnsi" w:hAnsiTheme="minorHAnsi" w:cstheme="minorHAnsi"/>
        </w:rPr>
        <w:tab/>
        <w:t>May 20</w:t>
      </w:r>
      <w:r>
        <w:rPr>
          <w:rFonts w:asciiTheme="minorHAnsi" w:hAnsiTheme="minorHAnsi" w:cstheme="minorHAnsi"/>
        </w:rPr>
        <w:t>17</w:t>
      </w:r>
    </w:p>
    <w:p w14:paraId="0DFD4891" w14:textId="17B0F808" w:rsidR="00E93D09" w:rsidRPr="003B19FB" w:rsidRDefault="00E93D09" w:rsidP="00E93D09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Psychology</w:t>
      </w:r>
    </w:p>
    <w:p w14:paraId="48D5951A" w14:textId="25A14906" w:rsidR="00E93D09" w:rsidRDefault="00E93D09" w:rsidP="00E93D09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GPA ~ 3.5, Psychology Honor Society</w:t>
      </w:r>
    </w:p>
    <w:p w14:paraId="4339F790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1DB3645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Honors and Awards</w:t>
      </w:r>
    </w:p>
    <w:p w14:paraId="660C1F0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A10644D" w14:textId="01FB84A0" w:rsidR="00A90527" w:rsidRPr="003B19FB" w:rsidRDefault="00D0477D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Alpha Kappa Delta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</w:t>
      </w:r>
      <w:r w:rsidR="008B021E">
        <w:rPr>
          <w:rFonts w:asciiTheme="minorHAnsi" w:hAnsiTheme="minorHAnsi" w:cstheme="minorHAnsi"/>
        </w:rPr>
        <w:t>20</w:t>
      </w:r>
    </w:p>
    <w:p w14:paraId="61E4E6B7" w14:textId="08D7CD21" w:rsidR="00A90527" w:rsidRPr="003B19FB" w:rsidRDefault="008B021E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International Honor Society of Sociology </w:t>
      </w:r>
    </w:p>
    <w:p w14:paraId="2573E75A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A7F3E9C" w14:textId="24728E67" w:rsidR="00A90527" w:rsidRPr="003B19FB" w:rsidRDefault="002D7C8F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National Society of Leadership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14-2018</w:t>
      </w:r>
    </w:p>
    <w:p w14:paraId="2E91DB7D" w14:textId="77B8AC17" w:rsidR="00A90527" w:rsidRPr="003B19FB" w:rsidRDefault="002D7C8F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Indiana University of Pennsylvania</w:t>
      </w:r>
    </w:p>
    <w:p w14:paraId="2C9E04B5" w14:textId="59BCE40C" w:rsidR="00A90527" w:rsidRDefault="00A90527" w:rsidP="00A90527">
      <w:pPr>
        <w:rPr>
          <w:rFonts w:asciiTheme="minorHAnsi" w:hAnsiTheme="minorHAnsi" w:cstheme="minorHAnsi"/>
        </w:rPr>
      </w:pPr>
    </w:p>
    <w:p w14:paraId="2199A91B" w14:textId="232BDBD5" w:rsidR="00A84ED9" w:rsidRPr="003B19FB" w:rsidRDefault="00A84ED9" w:rsidP="00A84ED9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Psi Chi </w:t>
      </w:r>
      <w:r w:rsidR="00F00E24">
        <w:rPr>
          <w:rFonts w:asciiTheme="minorHAnsi" w:hAnsiTheme="minorHAnsi" w:cstheme="minorHAnsi"/>
          <w:b/>
        </w:rPr>
        <w:t>Honor Society</w:t>
      </w:r>
      <w:r w:rsidRPr="003B19FB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14-201</w:t>
      </w:r>
      <w:r w:rsidR="00F00E24">
        <w:rPr>
          <w:rFonts w:asciiTheme="minorHAnsi" w:hAnsiTheme="minorHAnsi" w:cstheme="minorHAnsi"/>
        </w:rPr>
        <w:t>7</w:t>
      </w:r>
    </w:p>
    <w:p w14:paraId="1EF940AF" w14:textId="77777777" w:rsidR="00A84ED9" w:rsidRPr="003B19FB" w:rsidRDefault="00A84ED9" w:rsidP="00A84E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Indiana University of Pennsylvania</w:t>
      </w:r>
    </w:p>
    <w:p w14:paraId="3E8579AD" w14:textId="77777777" w:rsidR="00A84ED9" w:rsidRPr="003B19FB" w:rsidRDefault="00A84ED9" w:rsidP="00A90527">
      <w:pPr>
        <w:rPr>
          <w:rFonts w:asciiTheme="minorHAnsi" w:hAnsiTheme="minorHAnsi" w:cstheme="minorHAnsi"/>
        </w:rPr>
      </w:pPr>
    </w:p>
    <w:p w14:paraId="1F140F8F" w14:textId="63A9F2A0" w:rsidR="00A90527" w:rsidRDefault="00A90527" w:rsidP="00A90527">
      <w:pPr>
        <w:rPr>
          <w:rFonts w:asciiTheme="minorHAnsi" w:hAnsiTheme="minorHAnsi" w:cstheme="minorHAnsi"/>
        </w:rPr>
      </w:pPr>
    </w:p>
    <w:p w14:paraId="09CDD545" w14:textId="77777777" w:rsidR="00404F40" w:rsidRDefault="00404F40" w:rsidP="00A90527">
      <w:pPr>
        <w:rPr>
          <w:rFonts w:asciiTheme="minorHAnsi" w:hAnsiTheme="minorHAnsi" w:cstheme="minorHAnsi"/>
        </w:rPr>
      </w:pPr>
    </w:p>
    <w:p w14:paraId="39A00712" w14:textId="4B3C0C23" w:rsidR="00976874" w:rsidRDefault="00976874" w:rsidP="00A90527">
      <w:pPr>
        <w:rPr>
          <w:rFonts w:asciiTheme="minorHAnsi" w:hAnsiTheme="minorHAnsi" w:cstheme="minorHAnsi"/>
        </w:rPr>
      </w:pPr>
    </w:p>
    <w:p w14:paraId="22D97A15" w14:textId="07795D56" w:rsidR="00976874" w:rsidRDefault="00976874" w:rsidP="00A90527">
      <w:pPr>
        <w:rPr>
          <w:rFonts w:asciiTheme="minorHAnsi" w:hAnsiTheme="minorHAnsi" w:cstheme="minorHAnsi"/>
        </w:rPr>
      </w:pPr>
    </w:p>
    <w:p w14:paraId="22D02B65" w14:textId="7A80B32F" w:rsidR="005361F1" w:rsidRDefault="005361F1" w:rsidP="00055955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Academic Employment Experiences</w:t>
      </w:r>
    </w:p>
    <w:p w14:paraId="069E7AA7" w14:textId="77777777" w:rsidR="00D1773A" w:rsidRDefault="00D1773A" w:rsidP="00055955"/>
    <w:p w14:paraId="70996D23" w14:textId="4D636AA1" w:rsidR="00D1773A" w:rsidRDefault="00D1773A" w:rsidP="00D1773A">
      <w:r w:rsidRPr="00055955">
        <w:rPr>
          <w:b/>
          <w:bCs/>
        </w:rPr>
        <w:t xml:space="preserve">Graduate </w:t>
      </w:r>
      <w:r>
        <w:rPr>
          <w:b/>
          <w:bCs/>
        </w:rPr>
        <w:t xml:space="preserve">Research </w:t>
      </w:r>
      <w:r w:rsidRPr="00055955">
        <w:rPr>
          <w:b/>
          <w:bCs/>
        </w:rPr>
        <w:t>Assistant</w:t>
      </w:r>
      <w:r>
        <w:t>, West Virginia University</w:t>
      </w:r>
      <w:r>
        <w:tab/>
      </w:r>
      <w:r>
        <w:tab/>
      </w:r>
      <w:r>
        <w:tab/>
        <w:t>Summer 2023</w:t>
      </w:r>
    </w:p>
    <w:p w14:paraId="48FCBBBE" w14:textId="77777777" w:rsidR="00D1773A" w:rsidRDefault="00D1773A" w:rsidP="00D1773A">
      <w:r>
        <w:t>Department of Sociology and Anthropology under Dr. Rachel Stein, Director of Graduate Studies</w:t>
      </w:r>
    </w:p>
    <w:p w14:paraId="2FBB2D3F" w14:textId="77777777" w:rsidR="00D1773A" w:rsidRDefault="00D1773A" w:rsidP="00055955">
      <w:pPr>
        <w:rPr>
          <w:b/>
          <w:bCs/>
        </w:rPr>
      </w:pPr>
    </w:p>
    <w:p w14:paraId="65819CA7" w14:textId="144ED7D8" w:rsidR="0087369A" w:rsidRDefault="00055955" w:rsidP="00055955">
      <w:r w:rsidRPr="00055955">
        <w:rPr>
          <w:b/>
          <w:bCs/>
        </w:rPr>
        <w:t>Graduate Teaching Assistant</w:t>
      </w:r>
      <w:r>
        <w:t>, West Virginia University</w:t>
      </w:r>
      <w:r w:rsidR="00D2281F">
        <w:tab/>
      </w:r>
      <w:r w:rsidR="00D2281F">
        <w:tab/>
      </w:r>
      <w:r w:rsidR="00D2281F">
        <w:tab/>
      </w:r>
      <w:r w:rsidR="004D6E1C">
        <w:t>2019-Present</w:t>
      </w:r>
    </w:p>
    <w:p w14:paraId="552FB16F" w14:textId="77777777" w:rsidR="0087369A" w:rsidRDefault="0087369A" w:rsidP="00055955">
      <w:r>
        <w:t>Department of Sociology and Anthropology</w:t>
      </w:r>
    </w:p>
    <w:p w14:paraId="34B92B0D" w14:textId="7C09B6D2" w:rsidR="00C04464" w:rsidRPr="00402A6E" w:rsidRDefault="00C04464" w:rsidP="0034629A">
      <w:pPr>
        <w:pStyle w:val="ListParagraph"/>
        <w:numPr>
          <w:ilvl w:val="0"/>
          <w:numId w:val="8"/>
        </w:numPr>
      </w:pPr>
      <w:r>
        <w:rPr>
          <w:rFonts w:cstheme="minorHAnsi"/>
        </w:rPr>
        <w:t xml:space="preserve">Class courses include: </w:t>
      </w:r>
    </w:p>
    <w:p w14:paraId="1BB79B37" w14:textId="772691C5" w:rsidR="00402A6E" w:rsidRPr="00EA4499" w:rsidRDefault="00C525EC" w:rsidP="00402A6E">
      <w:pPr>
        <w:pStyle w:val="ListParagraph"/>
        <w:numPr>
          <w:ilvl w:val="1"/>
          <w:numId w:val="8"/>
        </w:numPr>
      </w:pPr>
      <w:r>
        <w:rPr>
          <w:rFonts w:cstheme="minorHAnsi"/>
        </w:rPr>
        <w:t>SOCA 101- Introduction to Sociology</w:t>
      </w:r>
    </w:p>
    <w:p w14:paraId="1DB33864" w14:textId="46279F21" w:rsidR="00EA4499" w:rsidRPr="00497AFC" w:rsidRDefault="00EA4499" w:rsidP="00402A6E">
      <w:pPr>
        <w:pStyle w:val="ListParagraph"/>
        <w:numPr>
          <w:ilvl w:val="1"/>
          <w:numId w:val="8"/>
        </w:numPr>
      </w:pPr>
      <w:r>
        <w:rPr>
          <w:rFonts w:cstheme="minorHAnsi"/>
        </w:rPr>
        <w:t>SOCA 207- Social Problems</w:t>
      </w:r>
    </w:p>
    <w:p w14:paraId="266EC180" w14:textId="52E0654D" w:rsidR="00497AFC" w:rsidRPr="00E72A81" w:rsidRDefault="00497AFC" w:rsidP="00402A6E">
      <w:pPr>
        <w:pStyle w:val="ListParagraph"/>
        <w:numPr>
          <w:ilvl w:val="1"/>
          <w:numId w:val="8"/>
        </w:numPr>
      </w:pPr>
      <w:r>
        <w:rPr>
          <w:rFonts w:cstheme="minorHAnsi"/>
        </w:rPr>
        <w:t>SOCA 301- Sociological Theory</w:t>
      </w:r>
    </w:p>
    <w:p w14:paraId="059B1B42" w14:textId="37A97C34" w:rsidR="00E72A81" w:rsidRPr="00C525EC" w:rsidRDefault="00E72A81" w:rsidP="00402A6E">
      <w:pPr>
        <w:pStyle w:val="ListParagraph"/>
        <w:numPr>
          <w:ilvl w:val="1"/>
          <w:numId w:val="8"/>
        </w:numPr>
      </w:pPr>
      <w:r>
        <w:rPr>
          <w:rFonts w:cstheme="minorHAnsi"/>
        </w:rPr>
        <w:t>SOCA 312- Sociology of Death and Dying</w:t>
      </w:r>
    </w:p>
    <w:p w14:paraId="1C7A4262" w14:textId="127231DB" w:rsidR="00C525EC" w:rsidRPr="009F4CED" w:rsidRDefault="009F4CED" w:rsidP="00402A6E">
      <w:pPr>
        <w:pStyle w:val="ListParagraph"/>
        <w:numPr>
          <w:ilvl w:val="1"/>
          <w:numId w:val="8"/>
        </w:numPr>
      </w:pPr>
      <w:r>
        <w:rPr>
          <w:rFonts w:cstheme="minorHAnsi"/>
        </w:rPr>
        <w:t>SOCA 350- Latin American Cultures</w:t>
      </w:r>
    </w:p>
    <w:p w14:paraId="29BA3739" w14:textId="49B8CA6E" w:rsidR="00EE379F" w:rsidRDefault="00EE379F" w:rsidP="00EE379F"/>
    <w:p w14:paraId="53AA30A7" w14:textId="4BA12551" w:rsidR="00EE379F" w:rsidRDefault="00EE379F" w:rsidP="00EE379F">
      <w:r w:rsidRPr="00055955">
        <w:rPr>
          <w:b/>
          <w:bCs/>
        </w:rPr>
        <w:t xml:space="preserve">Graduate </w:t>
      </w:r>
      <w:r>
        <w:rPr>
          <w:b/>
          <w:bCs/>
        </w:rPr>
        <w:t xml:space="preserve">Research </w:t>
      </w:r>
      <w:r w:rsidRPr="00055955">
        <w:rPr>
          <w:b/>
          <w:bCs/>
        </w:rPr>
        <w:t>Assistant</w:t>
      </w:r>
      <w:r>
        <w:t>, West Virginia University</w:t>
      </w:r>
      <w:r>
        <w:tab/>
      </w:r>
      <w:r>
        <w:tab/>
      </w:r>
      <w:r w:rsidR="00B23199">
        <w:t>May</w:t>
      </w:r>
      <w:r w:rsidR="00DB214D">
        <w:t xml:space="preserve"> </w:t>
      </w:r>
      <w:r>
        <w:t>2020</w:t>
      </w:r>
      <w:r w:rsidR="00B23199">
        <w:t>- August 2020</w:t>
      </w:r>
    </w:p>
    <w:p w14:paraId="43196590" w14:textId="15068776" w:rsidR="00EE379F" w:rsidRDefault="00EE379F" w:rsidP="00EE379F">
      <w:r>
        <w:t>Department of Sociology and Anthropology</w:t>
      </w:r>
      <w:r w:rsidR="00F94578">
        <w:t xml:space="preserve"> under Dr. Rachel Stein, Director of Graduate Studies</w:t>
      </w:r>
    </w:p>
    <w:p w14:paraId="3765F7EC" w14:textId="77777777" w:rsidR="00623310" w:rsidRDefault="00623310" w:rsidP="00623310">
      <w:pPr>
        <w:pStyle w:val="ListParagraph"/>
        <w:ind w:left="1440"/>
      </w:pPr>
    </w:p>
    <w:p w14:paraId="46E9E5D0" w14:textId="4BB21A73" w:rsidR="00623310" w:rsidRDefault="00623310" w:rsidP="00623310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Teaching Experiences</w:t>
      </w:r>
    </w:p>
    <w:p w14:paraId="3C959667" w14:textId="77777777" w:rsidR="002650C9" w:rsidRDefault="002650C9" w:rsidP="00055955">
      <w:pPr>
        <w:rPr>
          <w:b/>
          <w:bCs/>
        </w:rPr>
      </w:pPr>
    </w:p>
    <w:p w14:paraId="0C39FDCD" w14:textId="48F3D180" w:rsidR="00294FAF" w:rsidRDefault="00EB65C9" w:rsidP="00294FAF">
      <w:pPr>
        <w:rPr>
          <w:b/>
          <w:bCs/>
        </w:rPr>
      </w:pPr>
      <w:r>
        <w:rPr>
          <w:b/>
          <w:bCs/>
        </w:rPr>
        <w:t>Instructor of Criminology</w:t>
      </w:r>
      <w:r w:rsidR="005F306E">
        <w:rPr>
          <w:b/>
          <w:bCs/>
        </w:rPr>
        <w:t xml:space="preserve"> 232</w:t>
      </w:r>
      <w:r w:rsidR="00294FAF">
        <w:rPr>
          <w:b/>
          <w:bCs/>
        </w:rPr>
        <w:tab/>
      </w:r>
      <w:r w:rsidR="00294FAF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14BB5">
        <w:rPr>
          <w:b/>
          <w:bCs/>
        </w:rPr>
        <w:tab/>
      </w:r>
      <w:r>
        <w:t>August</w:t>
      </w:r>
      <w:r w:rsidR="00294FAF">
        <w:rPr>
          <w:b/>
          <w:bCs/>
        </w:rPr>
        <w:t xml:space="preserve"> </w:t>
      </w:r>
      <w:r w:rsidR="00294FAF" w:rsidRPr="006D03FD">
        <w:t>20</w:t>
      </w:r>
      <w:r>
        <w:t>21</w:t>
      </w:r>
      <w:r w:rsidR="006B718F">
        <w:t>-</w:t>
      </w:r>
      <w:r w:rsidR="00A371AA">
        <w:t>Present</w:t>
      </w:r>
    </w:p>
    <w:p w14:paraId="0617797D" w14:textId="7234E56F" w:rsidR="00294FAF" w:rsidRPr="003D44F0" w:rsidRDefault="00EB65C9" w:rsidP="00055955">
      <w:r>
        <w:t xml:space="preserve">West Virginia </w:t>
      </w:r>
      <w:r w:rsidR="003D44F0">
        <w:t>University</w:t>
      </w:r>
    </w:p>
    <w:p w14:paraId="35978986" w14:textId="77777777" w:rsidR="00294FAF" w:rsidRDefault="00294FAF" w:rsidP="00055955">
      <w:pPr>
        <w:rPr>
          <w:b/>
          <w:bCs/>
        </w:rPr>
      </w:pPr>
    </w:p>
    <w:p w14:paraId="66C944E8" w14:textId="73378FE0" w:rsidR="006D03FD" w:rsidRDefault="006D03FD" w:rsidP="00055955">
      <w:pPr>
        <w:rPr>
          <w:b/>
          <w:bCs/>
        </w:rPr>
      </w:pPr>
      <w:r>
        <w:rPr>
          <w:b/>
          <w:bCs/>
        </w:rPr>
        <w:t>Applied Teaching in Associates Degree Certificate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B214D" w:rsidRPr="00DB214D">
        <w:t>December</w:t>
      </w:r>
      <w:r w:rsidR="00DB214D">
        <w:rPr>
          <w:b/>
          <w:bCs/>
        </w:rPr>
        <w:t xml:space="preserve"> </w:t>
      </w:r>
      <w:r w:rsidRPr="006D03FD">
        <w:t>2018</w:t>
      </w:r>
    </w:p>
    <w:p w14:paraId="2BC34A55" w14:textId="65DF369F" w:rsidR="006D03FD" w:rsidRDefault="006D03FD" w:rsidP="00055955">
      <w:r>
        <w:t>Indiana University of Pennsylvani</w:t>
      </w:r>
      <w:r w:rsidR="00DB214D">
        <w:t>a</w:t>
      </w:r>
    </w:p>
    <w:p w14:paraId="1D834EB1" w14:textId="1BE7DF59" w:rsidR="008B2255" w:rsidRDefault="00950323" w:rsidP="00D24D77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</w:t>
      </w:r>
      <w:r w:rsidR="00D24D77" w:rsidRPr="00D24D77">
        <w:rPr>
          <w:rFonts w:cstheme="minorHAnsi"/>
        </w:rPr>
        <w:t>ourse overviewed the responsibilities and tasks that are required for teaching criminology and criminal justice classes at a community college</w:t>
      </w:r>
    </w:p>
    <w:p w14:paraId="1D546B84" w14:textId="4CB8F33E" w:rsidR="008B2255" w:rsidRDefault="00D24D77" w:rsidP="00D24D77">
      <w:pPr>
        <w:pStyle w:val="ListParagraph"/>
        <w:numPr>
          <w:ilvl w:val="0"/>
          <w:numId w:val="9"/>
        </w:numPr>
        <w:rPr>
          <w:rFonts w:cstheme="minorHAnsi"/>
        </w:rPr>
      </w:pPr>
      <w:r w:rsidRPr="00D24D77">
        <w:rPr>
          <w:rFonts w:cstheme="minorHAnsi"/>
        </w:rPr>
        <w:t xml:space="preserve">Evaluation in the course included: </w:t>
      </w:r>
    </w:p>
    <w:p w14:paraId="4612D673" w14:textId="1A9EF8CA" w:rsidR="008B2255" w:rsidRDefault="007441E7" w:rsidP="008B2255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D</w:t>
      </w:r>
      <w:r w:rsidR="00D24D77" w:rsidRPr="00D24D77">
        <w:rPr>
          <w:rFonts w:cstheme="minorHAnsi"/>
        </w:rPr>
        <w:t>evelopment of a portfolio</w:t>
      </w:r>
    </w:p>
    <w:p w14:paraId="639C8A8B" w14:textId="12888690" w:rsidR="007441E7" w:rsidRDefault="007441E7" w:rsidP="007441E7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T</w:t>
      </w:r>
      <w:r w:rsidR="00D24D77" w:rsidRPr="00D24D77">
        <w:rPr>
          <w:rFonts w:cstheme="minorHAnsi"/>
        </w:rPr>
        <w:t>eaching philosophy statement</w:t>
      </w:r>
    </w:p>
    <w:p w14:paraId="716B8A5F" w14:textId="0A985F31" w:rsidR="007441E7" w:rsidRPr="007441E7" w:rsidRDefault="007441E7" w:rsidP="007441E7">
      <w:pPr>
        <w:pStyle w:val="ListParagraph"/>
        <w:numPr>
          <w:ilvl w:val="1"/>
          <w:numId w:val="9"/>
        </w:numPr>
        <w:rPr>
          <w:rFonts w:cstheme="minorHAnsi"/>
        </w:rPr>
      </w:pPr>
      <w:r w:rsidRPr="007441E7">
        <w:rPr>
          <w:rFonts w:cstheme="minorHAnsi"/>
        </w:rPr>
        <w:t>S</w:t>
      </w:r>
      <w:r w:rsidR="00D24D77" w:rsidRPr="007441E7">
        <w:rPr>
          <w:rFonts w:cstheme="minorHAnsi"/>
        </w:rPr>
        <w:t>yllabus</w:t>
      </w:r>
    </w:p>
    <w:p w14:paraId="2C3C7E85" w14:textId="443E6DD6" w:rsidR="007441E7" w:rsidRDefault="007441E7" w:rsidP="008B2255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L</w:t>
      </w:r>
      <w:r w:rsidR="00D24D77" w:rsidRPr="00D24D77">
        <w:rPr>
          <w:rFonts w:cstheme="minorHAnsi"/>
        </w:rPr>
        <w:t>ecture</w:t>
      </w:r>
      <w:r w:rsidR="00703592">
        <w:rPr>
          <w:rFonts w:cstheme="minorHAnsi"/>
        </w:rPr>
        <w:t xml:space="preserve"> Preparation</w:t>
      </w:r>
    </w:p>
    <w:p w14:paraId="4B7CF53E" w14:textId="77777777" w:rsidR="007441E7" w:rsidRDefault="007441E7" w:rsidP="008B2255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A</w:t>
      </w:r>
      <w:r w:rsidR="00D24D77" w:rsidRPr="00D24D77">
        <w:rPr>
          <w:rFonts w:cstheme="minorHAnsi"/>
        </w:rPr>
        <w:t xml:space="preserve">ssignments </w:t>
      </w:r>
    </w:p>
    <w:p w14:paraId="3F3F6347" w14:textId="4A1C48A4" w:rsidR="00DB214D" w:rsidRPr="00514BB5" w:rsidRDefault="007441E7" w:rsidP="00055955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E</w:t>
      </w:r>
      <w:r w:rsidR="00D24D77" w:rsidRPr="00D24D77">
        <w:rPr>
          <w:rFonts w:cstheme="minorHAnsi"/>
        </w:rPr>
        <w:t>xam questions</w:t>
      </w:r>
    </w:p>
    <w:p w14:paraId="5FA5A488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Publications</w:t>
      </w:r>
    </w:p>
    <w:p w14:paraId="33E4551E" w14:textId="3555AC49" w:rsidR="00F80ADA" w:rsidRDefault="00F80ADA" w:rsidP="00A90527"/>
    <w:p w14:paraId="2CC287AB" w14:textId="19F8AF05" w:rsidR="00CB1367" w:rsidRDefault="00CB1367" w:rsidP="00A90527">
      <w:r>
        <w:t xml:space="preserve">Review of </w:t>
      </w:r>
      <w:r w:rsidR="00815FCE">
        <w:t>Simone Kolysh’s Everday Violence</w:t>
      </w:r>
      <w:r w:rsidR="00B32020">
        <w:t xml:space="preserve">: The Public Harassment of Women and LGBTQ People, </w:t>
      </w:r>
      <w:r w:rsidR="00B32020" w:rsidRPr="007E443E">
        <w:rPr>
          <w:b/>
          <w:bCs/>
        </w:rPr>
        <w:t>Journal of Sexualities</w:t>
      </w:r>
      <w:r w:rsidR="00035694">
        <w:t xml:space="preserve"> Vol. </w:t>
      </w:r>
      <w:r w:rsidR="002A6B4E">
        <w:t xml:space="preserve">0. No. 0 (2022), pp 1-3. </w:t>
      </w:r>
      <w:r w:rsidR="00CC7666" w:rsidRPr="00CC7666">
        <w:rPr>
          <w:rFonts w:asciiTheme="minorHAnsi" w:hAnsiTheme="minorHAnsi" w:cstheme="minorHAnsi"/>
          <w:u w:val="single"/>
        </w:rPr>
        <w:t>h</w:t>
      </w:r>
      <w:hyperlink r:id="rId8" w:history="1">
        <w:r w:rsidR="00CC7666" w:rsidRPr="00CC7666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ttps://doi.org/10.1177/13634607221122</w:t>
        </w:r>
      </w:hyperlink>
      <w:r w:rsidR="00CC7666" w:rsidRPr="00CC7666">
        <w:rPr>
          <w:rFonts w:asciiTheme="minorHAnsi" w:hAnsiTheme="minorHAnsi" w:cstheme="minorHAnsi"/>
          <w:u w:val="single"/>
        </w:rPr>
        <w:t>375</w:t>
      </w:r>
    </w:p>
    <w:p w14:paraId="712601EC" w14:textId="77777777" w:rsidR="003E29C2" w:rsidRDefault="003E29C2" w:rsidP="00A90527"/>
    <w:p w14:paraId="4CA4F1E5" w14:textId="28A7144D" w:rsidR="008E663D" w:rsidRDefault="008E663D" w:rsidP="00A90527">
      <w:r>
        <w:t xml:space="preserve">Review of </w:t>
      </w:r>
      <w:r w:rsidR="00333A64">
        <w:t xml:space="preserve">Chris McGreal’s </w:t>
      </w:r>
      <w:r w:rsidR="00333A64" w:rsidRPr="002C3B35">
        <w:rPr>
          <w:i/>
          <w:iCs/>
          <w:shd w:val="clear" w:color="auto" w:fill="FFFFFF"/>
        </w:rPr>
        <w:t>American Overdose: The Opioid Tragedy in Three Acts</w:t>
      </w:r>
      <w:r w:rsidR="00333A64">
        <w:rPr>
          <w:sz w:val="30"/>
          <w:szCs w:val="30"/>
          <w:shd w:val="clear" w:color="auto" w:fill="FFFFFF"/>
        </w:rPr>
        <w:t xml:space="preserve">, </w:t>
      </w:r>
      <w:r w:rsidRPr="002C3B35">
        <w:rPr>
          <w:b/>
          <w:bCs/>
        </w:rPr>
        <w:t>International of Rural Criminology</w:t>
      </w:r>
      <w:r>
        <w:t xml:space="preserve"> </w:t>
      </w:r>
      <w:r w:rsidR="00374976">
        <w:t xml:space="preserve">Vol 6 </w:t>
      </w:r>
      <w:r w:rsidR="004D1403">
        <w:t xml:space="preserve">No. 2 </w:t>
      </w:r>
      <w:r w:rsidR="006B1FE8">
        <w:t>(</w:t>
      </w:r>
      <w:r>
        <w:t>202</w:t>
      </w:r>
      <w:r w:rsidR="006B1FE8">
        <w:t>2</w:t>
      </w:r>
      <w:r>
        <w:t xml:space="preserve">), pp. </w:t>
      </w:r>
      <w:r w:rsidR="00FD60EF">
        <w:t>301-303</w:t>
      </w:r>
      <w:r>
        <w:t>.</w:t>
      </w:r>
    </w:p>
    <w:p w14:paraId="1010B1F2" w14:textId="77777777" w:rsidR="008E663D" w:rsidRDefault="008E663D" w:rsidP="00A90527">
      <w:pPr>
        <w:rPr>
          <w:rFonts w:asciiTheme="majorHAnsi" w:hAnsiTheme="majorHAnsi" w:cstheme="majorHAnsi"/>
        </w:rPr>
      </w:pPr>
    </w:p>
    <w:p w14:paraId="03BD7CD9" w14:textId="00FEDE5B" w:rsidR="00A90527" w:rsidRDefault="00F73F83" w:rsidP="00A90527">
      <w:pPr>
        <w:rPr>
          <w:rFonts w:asciiTheme="majorHAnsi" w:hAnsiTheme="majorHAnsi" w:cstheme="majorHAnsi"/>
        </w:rPr>
      </w:pPr>
      <w:r w:rsidRPr="00EE1633">
        <w:rPr>
          <w:rFonts w:asciiTheme="majorHAnsi" w:hAnsiTheme="majorHAnsi" w:cstheme="majorHAnsi"/>
        </w:rPr>
        <w:lastRenderedPageBreak/>
        <w:t>Stein</w:t>
      </w:r>
      <w:r w:rsidR="00E54861" w:rsidRPr="00EE1633">
        <w:rPr>
          <w:rFonts w:asciiTheme="majorHAnsi" w:hAnsiTheme="majorHAnsi" w:cstheme="majorHAnsi"/>
        </w:rPr>
        <w:t xml:space="preserve">, Rachel E., </w:t>
      </w:r>
      <w:r w:rsidR="006D450C" w:rsidRPr="00EE1633">
        <w:rPr>
          <w:rFonts w:asciiTheme="majorHAnsi" w:hAnsiTheme="majorHAnsi" w:cstheme="majorHAnsi"/>
        </w:rPr>
        <w:t xml:space="preserve">Katie E. Corcoran, </w:t>
      </w:r>
      <w:r w:rsidR="006D450C" w:rsidRPr="00602273">
        <w:rPr>
          <w:rFonts w:asciiTheme="majorHAnsi" w:hAnsiTheme="majorHAnsi" w:cstheme="majorHAnsi"/>
          <w:b/>
          <w:bCs/>
        </w:rPr>
        <w:t>Carina Perrone</w:t>
      </w:r>
      <w:r w:rsidR="006D450C" w:rsidRPr="00EE1633">
        <w:rPr>
          <w:rFonts w:asciiTheme="majorHAnsi" w:hAnsiTheme="majorHAnsi" w:cstheme="majorHAnsi"/>
        </w:rPr>
        <w:t xml:space="preserve">, </w:t>
      </w:r>
      <w:r w:rsidR="00E55AB2" w:rsidRPr="00EE1633">
        <w:rPr>
          <w:rFonts w:asciiTheme="majorHAnsi" w:hAnsiTheme="majorHAnsi" w:cstheme="majorHAnsi"/>
        </w:rPr>
        <w:t>and Jeralynn S. Cossman</w:t>
      </w:r>
      <w:r w:rsidR="007E5800" w:rsidRPr="00EE1633">
        <w:rPr>
          <w:rFonts w:asciiTheme="majorHAnsi" w:hAnsiTheme="majorHAnsi" w:cstheme="majorHAnsi"/>
        </w:rPr>
        <w:t>. 202</w:t>
      </w:r>
      <w:r w:rsidR="00E43D22">
        <w:rPr>
          <w:rFonts w:asciiTheme="majorHAnsi" w:hAnsiTheme="majorHAnsi" w:cstheme="majorHAnsi"/>
        </w:rPr>
        <w:t>1</w:t>
      </w:r>
      <w:r w:rsidR="007E5800" w:rsidRPr="00EE1633">
        <w:rPr>
          <w:rFonts w:asciiTheme="majorHAnsi" w:hAnsiTheme="majorHAnsi" w:cstheme="majorHAnsi"/>
        </w:rPr>
        <w:t>. “</w:t>
      </w:r>
      <w:r w:rsidR="00EE1633" w:rsidRPr="00EE1633">
        <w:rPr>
          <w:rFonts w:asciiTheme="majorHAnsi" w:hAnsiTheme="majorHAnsi" w:cstheme="majorHAnsi"/>
          <w:color w:val="000000"/>
        </w:rPr>
        <w:t>The Influence of Reproductive History on Post-Reproductive Mortality: A Case Study of Amish Women</w:t>
      </w:r>
      <w:r w:rsidR="000A4755">
        <w:rPr>
          <w:rFonts w:asciiTheme="majorHAnsi" w:hAnsiTheme="majorHAnsi" w:cstheme="majorHAnsi"/>
          <w:color w:val="000000"/>
        </w:rPr>
        <w:t>.</w:t>
      </w:r>
      <w:r w:rsidR="00EE1633">
        <w:rPr>
          <w:rFonts w:asciiTheme="majorHAnsi" w:hAnsiTheme="majorHAnsi" w:cstheme="majorHAnsi"/>
        </w:rPr>
        <w:t>”</w:t>
      </w:r>
      <w:r w:rsidR="000A4755">
        <w:rPr>
          <w:rFonts w:asciiTheme="majorHAnsi" w:hAnsiTheme="majorHAnsi" w:cstheme="majorHAnsi"/>
        </w:rPr>
        <w:t xml:space="preserve"> </w:t>
      </w:r>
      <w:r w:rsidR="00643FF7" w:rsidRPr="000116A7">
        <w:rPr>
          <w:rFonts w:asciiTheme="majorHAnsi" w:hAnsiTheme="majorHAnsi" w:cstheme="majorHAnsi"/>
          <w:i/>
          <w:iCs/>
        </w:rPr>
        <w:t xml:space="preserve">The Journal of Plain Anabaptist </w:t>
      </w:r>
      <w:r w:rsidR="000116A7" w:rsidRPr="000116A7">
        <w:rPr>
          <w:rFonts w:asciiTheme="majorHAnsi" w:hAnsiTheme="majorHAnsi" w:cstheme="majorHAnsi"/>
          <w:i/>
          <w:iCs/>
        </w:rPr>
        <w:t>Communities</w:t>
      </w:r>
      <w:r w:rsidR="000116A7">
        <w:rPr>
          <w:rFonts w:asciiTheme="majorHAnsi" w:hAnsiTheme="majorHAnsi" w:cstheme="majorHAnsi"/>
        </w:rPr>
        <w:t>.</w:t>
      </w:r>
    </w:p>
    <w:p w14:paraId="755A961B" w14:textId="77777777" w:rsidR="00DE3B61" w:rsidRPr="00EE1633" w:rsidRDefault="00DE3B61" w:rsidP="00A90527">
      <w:pPr>
        <w:rPr>
          <w:rFonts w:asciiTheme="majorHAnsi" w:hAnsiTheme="majorHAnsi" w:cstheme="majorHAnsi"/>
        </w:rPr>
      </w:pPr>
    </w:p>
    <w:p w14:paraId="176B37A6" w14:textId="2FE71EED" w:rsidR="00251FA2" w:rsidRPr="003B19FB" w:rsidRDefault="003A1DF5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Conferences</w:t>
      </w:r>
    </w:p>
    <w:p w14:paraId="0742923B" w14:textId="77777777" w:rsidR="00251FA2" w:rsidRPr="003B19FB" w:rsidRDefault="00251FA2" w:rsidP="00A90527">
      <w:pPr>
        <w:rPr>
          <w:rFonts w:asciiTheme="minorHAnsi" w:hAnsiTheme="minorHAnsi" w:cstheme="minorHAnsi"/>
          <w:b/>
        </w:rPr>
      </w:pPr>
    </w:p>
    <w:p w14:paraId="16988543" w14:textId="50ABB4A4" w:rsidR="008440D0" w:rsidRPr="008440D0" w:rsidRDefault="008440D0" w:rsidP="00A90527">
      <w:pPr>
        <w:rPr>
          <w:color w:val="000000" w:themeColor="text1"/>
          <w:shd w:val="clear" w:color="auto" w:fill="FFFFFF"/>
        </w:rPr>
      </w:pPr>
      <w:r w:rsidRPr="00035F4A">
        <w:rPr>
          <w:rFonts w:asciiTheme="minorHAnsi" w:hAnsiTheme="minorHAnsi" w:cstheme="minorHAnsi"/>
          <w:b/>
        </w:rPr>
        <w:t>Pe</w:t>
      </w:r>
      <w:r>
        <w:rPr>
          <w:rFonts w:asciiTheme="minorHAnsi" w:hAnsiTheme="minorHAnsi" w:cstheme="minorHAnsi"/>
          <w:b/>
        </w:rPr>
        <w:t>r</w:t>
      </w:r>
      <w:r w:rsidRPr="00035F4A">
        <w:rPr>
          <w:rFonts w:asciiTheme="minorHAnsi" w:hAnsiTheme="minorHAnsi" w:cstheme="minorHAnsi"/>
          <w:b/>
        </w:rPr>
        <w:t>rone, Carina</w:t>
      </w:r>
      <w:r>
        <w:rPr>
          <w:rFonts w:asciiTheme="minorHAnsi" w:hAnsiTheme="minorHAnsi" w:cstheme="minorHAnsi"/>
          <w:bCs/>
        </w:rPr>
        <w:t>, Rachel E. Stein. “</w:t>
      </w:r>
      <w:r w:rsidR="000621A5">
        <w:rPr>
          <w:rFonts w:asciiTheme="minorHAnsi" w:hAnsiTheme="minorHAnsi" w:cstheme="minorHAnsi"/>
          <w:bCs/>
        </w:rPr>
        <w:t>An Amish Cult: Media Framing of the Bergholz Amish</w:t>
      </w:r>
      <w:r>
        <w:rPr>
          <w:rFonts w:asciiTheme="minorHAnsi" w:hAnsiTheme="minorHAnsi" w:cstheme="minorHAnsi"/>
          <w:bCs/>
        </w:rPr>
        <w:t xml:space="preserve">”. </w:t>
      </w:r>
      <w:r>
        <w:rPr>
          <w:color w:val="000000" w:themeColor="text1"/>
          <w:shd w:val="clear" w:color="auto" w:fill="FFFFFF"/>
        </w:rPr>
        <w:t>Annual meeting of the</w:t>
      </w:r>
      <w:r w:rsidR="000621A5">
        <w:rPr>
          <w:color w:val="000000" w:themeColor="text1"/>
          <w:shd w:val="clear" w:color="auto" w:fill="FFFFFF"/>
        </w:rPr>
        <w:t xml:space="preserve"> </w:t>
      </w:r>
      <w:r w:rsidR="0014782A">
        <w:rPr>
          <w:color w:val="000000" w:themeColor="text1"/>
          <w:shd w:val="clear" w:color="auto" w:fill="FFFFFF"/>
        </w:rPr>
        <w:t>Association for the Sociology of Religion</w:t>
      </w:r>
      <w:r>
        <w:rPr>
          <w:color w:val="000000" w:themeColor="text1"/>
          <w:shd w:val="clear" w:color="auto" w:fill="FFFFFF"/>
        </w:rPr>
        <w:t xml:space="preserve">, </w:t>
      </w:r>
      <w:r w:rsidR="0014782A">
        <w:rPr>
          <w:color w:val="000000" w:themeColor="text1"/>
          <w:shd w:val="clear" w:color="auto" w:fill="FFFFFF"/>
        </w:rPr>
        <w:t>Philadelphia</w:t>
      </w:r>
      <w:r>
        <w:rPr>
          <w:color w:val="000000" w:themeColor="text1"/>
          <w:shd w:val="clear" w:color="auto" w:fill="FFFFFF"/>
        </w:rPr>
        <w:t xml:space="preserve">, </w:t>
      </w:r>
      <w:r w:rsidR="0014782A">
        <w:rPr>
          <w:color w:val="000000" w:themeColor="text1"/>
          <w:shd w:val="clear" w:color="auto" w:fill="FFFFFF"/>
        </w:rPr>
        <w:t>PA</w:t>
      </w:r>
      <w:r>
        <w:rPr>
          <w:color w:val="000000" w:themeColor="text1"/>
          <w:shd w:val="clear" w:color="auto" w:fill="FFFFFF"/>
        </w:rPr>
        <w:t xml:space="preserve">, </w:t>
      </w:r>
      <w:r w:rsidR="0014782A">
        <w:rPr>
          <w:color w:val="000000" w:themeColor="text1"/>
          <w:shd w:val="clear" w:color="auto" w:fill="FFFFFF"/>
        </w:rPr>
        <w:t>August 2023</w:t>
      </w:r>
      <w:r>
        <w:rPr>
          <w:color w:val="000000" w:themeColor="text1"/>
          <w:shd w:val="clear" w:color="auto" w:fill="FFFFFF"/>
        </w:rPr>
        <w:t>.</w:t>
      </w:r>
    </w:p>
    <w:p w14:paraId="68F7B0DC" w14:textId="77777777" w:rsidR="008440D0" w:rsidRDefault="008440D0" w:rsidP="00A90527">
      <w:pPr>
        <w:rPr>
          <w:rFonts w:asciiTheme="minorHAnsi" w:hAnsiTheme="minorHAnsi" w:cstheme="minorHAnsi"/>
          <w:b/>
        </w:rPr>
      </w:pPr>
    </w:p>
    <w:p w14:paraId="60F663B0" w14:textId="743D266A" w:rsidR="00C928C1" w:rsidRDefault="00C928C1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Perrone, Carina. </w:t>
      </w:r>
      <w:r w:rsidRPr="002B6351">
        <w:rPr>
          <w:rFonts w:asciiTheme="minorHAnsi" w:hAnsiTheme="minorHAnsi" w:cstheme="minorHAnsi"/>
          <w:bCs/>
        </w:rPr>
        <w:t xml:space="preserve">“Love at First Profile: An Experiment </w:t>
      </w:r>
      <w:r w:rsidR="00F87B57" w:rsidRPr="002B6351">
        <w:rPr>
          <w:rFonts w:asciiTheme="minorHAnsi" w:hAnsiTheme="minorHAnsi" w:cstheme="minorHAnsi"/>
          <w:bCs/>
        </w:rPr>
        <w:t xml:space="preserve">Exploring if Previously Incarcerated Individuals are Less Desirable While Online Dating”. Annual meeting of the North Central Sociological Association, Grand Rapids, MI, </w:t>
      </w:r>
      <w:r w:rsidR="002B6351" w:rsidRPr="002B6351">
        <w:rPr>
          <w:rFonts w:asciiTheme="minorHAnsi" w:hAnsiTheme="minorHAnsi" w:cstheme="minorHAnsi"/>
          <w:bCs/>
        </w:rPr>
        <w:t>March 2023</w:t>
      </w:r>
    </w:p>
    <w:p w14:paraId="6FD56343" w14:textId="77777777" w:rsidR="002B6351" w:rsidRPr="002B6351" w:rsidRDefault="002B6351" w:rsidP="00A90527">
      <w:pPr>
        <w:rPr>
          <w:rFonts w:asciiTheme="minorHAnsi" w:hAnsiTheme="minorHAnsi" w:cstheme="minorHAnsi"/>
          <w:bCs/>
        </w:rPr>
      </w:pPr>
    </w:p>
    <w:p w14:paraId="1FF09A62" w14:textId="36DD403E" w:rsidR="00A90527" w:rsidRDefault="00A77786" w:rsidP="00A90527">
      <w:pPr>
        <w:rPr>
          <w:color w:val="000000" w:themeColor="text1"/>
          <w:shd w:val="clear" w:color="auto" w:fill="FFFFFF"/>
        </w:rPr>
      </w:pPr>
      <w:r w:rsidRPr="00035F4A">
        <w:rPr>
          <w:rFonts w:asciiTheme="minorHAnsi" w:hAnsiTheme="minorHAnsi" w:cstheme="minorHAnsi"/>
          <w:b/>
        </w:rPr>
        <w:t>Perrone, Carina</w:t>
      </w:r>
      <w:r w:rsidR="00AE0887">
        <w:rPr>
          <w:rFonts w:asciiTheme="minorHAnsi" w:hAnsiTheme="minorHAnsi" w:cstheme="minorHAnsi"/>
          <w:bCs/>
        </w:rPr>
        <w:t>, Rachel E. Stein. “</w:t>
      </w:r>
      <w:r w:rsidR="00501682" w:rsidRPr="00501682">
        <w:rPr>
          <w:rFonts w:asciiTheme="minorHAnsi" w:hAnsiTheme="minorHAnsi" w:cstheme="minorHAnsi"/>
          <w:bCs/>
        </w:rPr>
        <w:t>Framing the Bergholz: A Content Analysis Examining Media Coverage of the Beard Cutting Attacks</w:t>
      </w:r>
      <w:r w:rsidR="00501682">
        <w:rPr>
          <w:rFonts w:asciiTheme="minorHAnsi" w:hAnsiTheme="minorHAnsi" w:cstheme="minorHAnsi"/>
          <w:bCs/>
        </w:rPr>
        <w:t xml:space="preserve">”. </w:t>
      </w:r>
      <w:r w:rsidR="00035F4A">
        <w:rPr>
          <w:color w:val="000000" w:themeColor="text1"/>
          <w:shd w:val="clear" w:color="auto" w:fill="FFFFFF"/>
        </w:rPr>
        <w:t>Annual meeting of the North Central Sociological Association, Indianapolis, IN, March/April 2022.</w:t>
      </w:r>
    </w:p>
    <w:p w14:paraId="75B02705" w14:textId="77777777" w:rsidR="00035F4A" w:rsidRPr="00A77786" w:rsidRDefault="00035F4A" w:rsidP="00A90527">
      <w:pPr>
        <w:rPr>
          <w:rFonts w:asciiTheme="minorHAnsi" w:hAnsiTheme="minorHAnsi" w:cstheme="minorHAnsi"/>
          <w:bCs/>
        </w:rPr>
      </w:pPr>
    </w:p>
    <w:p w14:paraId="61723663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Service</w:t>
      </w:r>
    </w:p>
    <w:p w14:paraId="6E8ED0E9" w14:textId="408E5A8C" w:rsidR="0014782A" w:rsidRDefault="0014782A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</w:t>
      </w:r>
      <w:r w:rsidR="005D43EA">
        <w:rPr>
          <w:rFonts w:asciiTheme="minorHAnsi" w:hAnsiTheme="minorHAnsi" w:cstheme="minorHAnsi"/>
          <w:b/>
        </w:rPr>
        <w:t>alachian Prison Book Project</w:t>
      </w:r>
    </w:p>
    <w:p w14:paraId="6A3751AA" w14:textId="12DF1E3C" w:rsidR="005D43EA" w:rsidRDefault="005D43EA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Amish Research Team</w:t>
      </w:r>
    </w:p>
    <w:p w14:paraId="1722E3A3" w14:textId="6B3DDC7D" w:rsidR="005D43EA" w:rsidRDefault="005D43EA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Religion and Society </w:t>
      </w:r>
    </w:p>
    <w:p w14:paraId="2FDB3CB5" w14:textId="663DDE87" w:rsidR="00A90527" w:rsidRDefault="008038B7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Graduate Sociology Association</w:t>
      </w:r>
    </w:p>
    <w:p w14:paraId="6815C44A" w14:textId="0C070896" w:rsidR="007A06E4" w:rsidRDefault="007A06E4" w:rsidP="007A06E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Secretary 2020-</w:t>
      </w:r>
      <w:r w:rsidR="00CB1367">
        <w:rPr>
          <w:rFonts w:asciiTheme="minorHAnsi" w:hAnsiTheme="minorHAnsi" w:cstheme="minorHAnsi"/>
          <w:bCs/>
        </w:rPr>
        <w:t>2022</w:t>
      </w:r>
    </w:p>
    <w:p w14:paraId="038E66B5" w14:textId="24AE7C54" w:rsidR="007A06E4" w:rsidRDefault="00A2441C" w:rsidP="007A06E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Funding Approval Committee 2019-2020</w:t>
      </w:r>
    </w:p>
    <w:p w14:paraId="54E476A9" w14:textId="7D50391C" w:rsidR="00A2441C" w:rsidRDefault="004F4616" w:rsidP="00A2441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North Central Sociological Association</w:t>
      </w:r>
    </w:p>
    <w:p w14:paraId="09ABD013" w14:textId="02F20CE8" w:rsidR="004F4616" w:rsidRDefault="003210CC" w:rsidP="004F461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Travel Coordinator for WVU SOCA department 2019-2020</w:t>
      </w:r>
    </w:p>
    <w:p w14:paraId="1AE5D03D" w14:textId="4B210136" w:rsidR="003210CC" w:rsidRDefault="003210CC" w:rsidP="003210C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The Prison Society</w:t>
      </w:r>
    </w:p>
    <w:p w14:paraId="587E48A2" w14:textId="3E4F790D" w:rsidR="00A90527" w:rsidRPr="00AD1854" w:rsidRDefault="003210CC" w:rsidP="00A9052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Member at Indiana University of Pennsylvania </w:t>
      </w:r>
      <w:r w:rsidR="009E27D6">
        <w:rPr>
          <w:rFonts w:asciiTheme="minorHAnsi" w:hAnsiTheme="minorHAnsi" w:cstheme="minorHAnsi"/>
          <w:bCs/>
        </w:rPr>
        <w:t>2017-2018</w:t>
      </w:r>
    </w:p>
    <w:sectPr w:rsidR="00A90527" w:rsidRPr="00AD1854" w:rsidSect="001C29E5">
      <w:footerReference w:type="default" r:id="rId9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1872" w14:textId="77777777" w:rsidR="009B2C19" w:rsidRDefault="009B2C19" w:rsidP="005A7565">
      <w:r>
        <w:separator/>
      </w:r>
    </w:p>
  </w:endnote>
  <w:endnote w:type="continuationSeparator" w:id="0">
    <w:p w14:paraId="7139EB46" w14:textId="77777777" w:rsidR="009B2C19" w:rsidRDefault="009B2C19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51B9" w14:textId="447192D7" w:rsidR="00E85944" w:rsidRDefault="00E85944" w:rsidP="004F734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FF2C" w14:textId="77777777" w:rsidR="009B2C19" w:rsidRDefault="009B2C19" w:rsidP="005A7565">
      <w:r>
        <w:separator/>
      </w:r>
    </w:p>
  </w:footnote>
  <w:footnote w:type="continuationSeparator" w:id="0">
    <w:p w14:paraId="001A2350" w14:textId="77777777" w:rsidR="009B2C19" w:rsidRDefault="009B2C19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36C"/>
    <w:multiLevelType w:val="hybridMultilevel"/>
    <w:tmpl w:val="574099B2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0594257F"/>
    <w:multiLevelType w:val="hybridMultilevel"/>
    <w:tmpl w:val="B91A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60B3"/>
    <w:multiLevelType w:val="hybridMultilevel"/>
    <w:tmpl w:val="89DE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0103C"/>
    <w:multiLevelType w:val="hybridMultilevel"/>
    <w:tmpl w:val="16D4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C316D"/>
    <w:multiLevelType w:val="hybridMultilevel"/>
    <w:tmpl w:val="C7D0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5344761">
    <w:abstractNumId w:val="0"/>
  </w:num>
  <w:num w:numId="2" w16cid:durableId="870874005">
    <w:abstractNumId w:val="8"/>
  </w:num>
  <w:num w:numId="3" w16cid:durableId="1608346848">
    <w:abstractNumId w:val="10"/>
  </w:num>
  <w:num w:numId="4" w16cid:durableId="1745834330">
    <w:abstractNumId w:val="7"/>
  </w:num>
  <w:num w:numId="5" w16cid:durableId="841745722">
    <w:abstractNumId w:val="11"/>
  </w:num>
  <w:num w:numId="6" w16cid:durableId="1094017398">
    <w:abstractNumId w:val="5"/>
  </w:num>
  <w:num w:numId="7" w16cid:durableId="1166751404">
    <w:abstractNumId w:val="6"/>
  </w:num>
  <w:num w:numId="8" w16cid:durableId="346906159">
    <w:abstractNumId w:val="1"/>
  </w:num>
  <w:num w:numId="9" w16cid:durableId="717243158">
    <w:abstractNumId w:val="2"/>
  </w:num>
  <w:num w:numId="10" w16cid:durableId="859005186">
    <w:abstractNumId w:val="9"/>
  </w:num>
  <w:num w:numId="11" w16cid:durableId="2111966241">
    <w:abstractNumId w:val="3"/>
  </w:num>
  <w:num w:numId="12" w16cid:durableId="1631014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09"/>
    <w:rsid w:val="000116A7"/>
    <w:rsid w:val="000208CD"/>
    <w:rsid w:val="00035694"/>
    <w:rsid w:val="00035F4A"/>
    <w:rsid w:val="0003682A"/>
    <w:rsid w:val="0004282C"/>
    <w:rsid w:val="00055955"/>
    <w:rsid w:val="000621A5"/>
    <w:rsid w:val="000643B3"/>
    <w:rsid w:val="000A4755"/>
    <w:rsid w:val="000B4391"/>
    <w:rsid w:val="000C3839"/>
    <w:rsid w:val="000D4909"/>
    <w:rsid w:val="000E6D36"/>
    <w:rsid w:val="00117F0C"/>
    <w:rsid w:val="001202E2"/>
    <w:rsid w:val="0014782A"/>
    <w:rsid w:val="0015295F"/>
    <w:rsid w:val="00162986"/>
    <w:rsid w:val="0019391B"/>
    <w:rsid w:val="00194E8B"/>
    <w:rsid w:val="001A6DEC"/>
    <w:rsid w:val="001B0371"/>
    <w:rsid w:val="001C29E5"/>
    <w:rsid w:val="001E0FD6"/>
    <w:rsid w:val="001E6A4B"/>
    <w:rsid w:val="00241560"/>
    <w:rsid w:val="0024293F"/>
    <w:rsid w:val="00251FA2"/>
    <w:rsid w:val="002650C9"/>
    <w:rsid w:val="00280927"/>
    <w:rsid w:val="0029155F"/>
    <w:rsid w:val="00292655"/>
    <w:rsid w:val="00294FAF"/>
    <w:rsid w:val="002A6B4E"/>
    <w:rsid w:val="002B6351"/>
    <w:rsid w:val="002C3B35"/>
    <w:rsid w:val="002D7C8F"/>
    <w:rsid w:val="00313A5B"/>
    <w:rsid w:val="003210CC"/>
    <w:rsid w:val="00333A64"/>
    <w:rsid w:val="0033557D"/>
    <w:rsid w:val="0034077A"/>
    <w:rsid w:val="0034629A"/>
    <w:rsid w:val="00347B31"/>
    <w:rsid w:val="003511C3"/>
    <w:rsid w:val="00357546"/>
    <w:rsid w:val="00363CFD"/>
    <w:rsid w:val="0036683A"/>
    <w:rsid w:val="00374976"/>
    <w:rsid w:val="00381598"/>
    <w:rsid w:val="0039220C"/>
    <w:rsid w:val="003A0D27"/>
    <w:rsid w:val="003A1DF5"/>
    <w:rsid w:val="003A6261"/>
    <w:rsid w:val="003B0DEF"/>
    <w:rsid w:val="003B19FB"/>
    <w:rsid w:val="003D2340"/>
    <w:rsid w:val="003D44F0"/>
    <w:rsid w:val="003E0912"/>
    <w:rsid w:val="003E29C2"/>
    <w:rsid w:val="00402A6E"/>
    <w:rsid w:val="00404F40"/>
    <w:rsid w:val="00410E20"/>
    <w:rsid w:val="00444D0A"/>
    <w:rsid w:val="004725C4"/>
    <w:rsid w:val="00497AFC"/>
    <w:rsid w:val="00497CEE"/>
    <w:rsid w:val="004A3B1A"/>
    <w:rsid w:val="004B032D"/>
    <w:rsid w:val="004C4A7A"/>
    <w:rsid w:val="004D1403"/>
    <w:rsid w:val="004D6E1C"/>
    <w:rsid w:val="004E676C"/>
    <w:rsid w:val="004F4616"/>
    <w:rsid w:val="004F734E"/>
    <w:rsid w:val="00501682"/>
    <w:rsid w:val="00514BB5"/>
    <w:rsid w:val="00532F85"/>
    <w:rsid w:val="005361F1"/>
    <w:rsid w:val="005709EC"/>
    <w:rsid w:val="00586286"/>
    <w:rsid w:val="0058698A"/>
    <w:rsid w:val="005965D6"/>
    <w:rsid w:val="005A7565"/>
    <w:rsid w:val="005D43EA"/>
    <w:rsid w:val="005E3732"/>
    <w:rsid w:val="005F17EA"/>
    <w:rsid w:val="005F306E"/>
    <w:rsid w:val="00602273"/>
    <w:rsid w:val="00605767"/>
    <w:rsid w:val="00623310"/>
    <w:rsid w:val="00625934"/>
    <w:rsid w:val="00635AE1"/>
    <w:rsid w:val="00643FF7"/>
    <w:rsid w:val="00644F9A"/>
    <w:rsid w:val="00647566"/>
    <w:rsid w:val="00664F6C"/>
    <w:rsid w:val="0068627A"/>
    <w:rsid w:val="006B1FE8"/>
    <w:rsid w:val="006B718F"/>
    <w:rsid w:val="006C6AD7"/>
    <w:rsid w:val="006D03FD"/>
    <w:rsid w:val="006D230D"/>
    <w:rsid w:val="006D450C"/>
    <w:rsid w:val="006D5D33"/>
    <w:rsid w:val="00703592"/>
    <w:rsid w:val="007206A2"/>
    <w:rsid w:val="00727434"/>
    <w:rsid w:val="00743C1C"/>
    <w:rsid w:val="007441E7"/>
    <w:rsid w:val="00746AF9"/>
    <w:rsid w:val="00762AAF"/>
    <w:rsid w:val="007658A2"/>
    <w:rsid w:val="007665F7"/>
    <w:rsid w:val="0077661A"/>
    <w:rsid w:val="007778ED"/>
    <w:rsid w:val="007A06E4"/>
    <w:rsid w:val="007C56F7"/>
    <w:rsid w:val="007C734D"/>
    <w:rsid w:val="007E443E"/>
    <w:rsid w:val="007E5800"/>
    <w:rsid w:val="008038B7"/>
    <w:rsid w:val="00814728"/>
    <w:rsid w:val="00815FCE"/>
    <w:rsid w:val="00823DF2"/>
    <w:rsid w:val="00827426"/>
    <w:rsid w:val="008440D0"/>
    <w:rsid w:val="008524B4"/>
    <w:rsid w:val="00853F3B"/>
    <w:rsid w:val="0087369A"/>
    <w:rsid w:val="00884BAA"/>
    <w:rsid w:val="008975EB"/>
    <w:rsid w:val="008A57C6"/>
    <w:rsid w:val="008A60B6"/>
    <w:rsid w:val="008B021E"/>
    <w:rsid w:val="008B2255"/>
    <w:rsid w:val="008D41CD"/>
    <w:rsid w:val="008E2400"/>
    <w:rsid w:val="008E663D"/>
    <w:rsid w:val="00940F57"/>
    <w:rsid w:val="00950323"/>
    <w:rsid w:val="00976874"/>
    <w:rsid w:val="0098550F"/>
    <w:rsid w:val="009B2C19"/>
    <w:rsid w:val="009C6AA9"/>
    <w:rsid w:val="009D731E"/>
    <w:rsid w:val="009E27D6"/>
    <w:rsid w:val="009F4CED"/>
    <w:rsid w:val="00A04473"/>
    <w:rsid w:val="00A23D2E"/>
    <w:rsid w:val="00A2441C"/>
    <w:rsid w:val="00A36A5B"/>
    <w:rsid w:val="00A371AA"/>
    <w:rsid w:val="00A77786"/>
    <w:rsid w:val="00A84ED9"/>
    <w:rsid w:val="00A90527"/>
    <w:rsid w:val="00A96E57"/>
    <w:rsid w:val="00AA0CA0"/>
    <w:rsid w:val="00AA1997"/>
    <w:rsid w:val="00AA784A"/>
    <w:rsid w:val="00AD1854"/>
    <w:rsid w:val="00AE0887"/>
    <w:rsid w:val="00AF6CE0"/>
    <w:rsid w:val="00B23199"/>
    <w:rsid w:val="00B275C5"/>
    <w:rsid w:val="00B32020"/>
    <w:rsid w:val="00B5064C"/>
    <w:rsid w:val="00B633AF"/>
    <w:rsid w:val="00B703F2"/>
    <w:rsid w:val="00B77C69"/>
    <w:rsid w:val="00B8192E"/>
    <w:rsid w:val="00BA03D1"/>
    <w:rsid w:val="00BA4A75"/>
    <w:rsid w:val="00BB4359"/>
    <w:rsid w:val="00BC515E"/>
    <w:rsid w:val="00BC7DFE"/>
    <w:rsid w:val="00BF2BDF"/>
    <w:rsid w:val="00C04464"/>
    <w:rsid w:val="00C10152"/>
    <w:rsid w:val="00C306A5"/>
    <w:rsid w:val="00C33A6B"/>
    <w:rsid w:val="00C503E6"/>
    <w:rsid w:val="00C525EC"/>
    <w:rsid w:val="00C55B0B"/>
    <w:rsid w:val="00C626BE"/>
    <w:rsid w:val="00C6369D"/>
    <w:rsid w:val="00C70C0B"/>
    <w:rsid w:val="00C7118F"/>
    <w:rsid w:val="00C7161D"/>
    <w:rsid w:val="00C928C1"/>
    <w:rsid w:val="00C928F8"/>
    <w:rsid w:val="00CB10ED"/>
    <w:rsid w:val="00CB1367"/>
    <w:rsid w:val="00CC7666"/>
    <w:rsid w:val="00CF053A"/>
    <w:rsid w:val="00D0477D"/>
    <w:rsid w:val="00D05082"/>
    <w:rsid w:val="00D1773A"/>
    <w:rsid w:val="00D2281F"/>
    <w:rsid w:val="00D24D77"/>
    <w:rsid w:val="00D375B9"/>
    <w:rsid w:val="00D41EE1"/>
    <w:rsid w:val="00D62B9F"/>
    <w:rsid w:val="00D83A1D"/>
    <w:rsid w:val="00D965EB"/>
    <w:rsid w:val="00DA1702"/>
    <w:rsid w:val="00DA6A7E"/>
    <w:rsid w:val="00DB214D"/>
    <w:rsid w:val="00DC2E06"/>
    <w:rsid w:val="00DE3B61"/>
    <w:rsid w:val="00E105CB"/>
    <w:rsid w:val="00E32EC6"/>
    <w:rsid w:val="00E43D22"/>
    <w:rsid w:val="00E44059"/>
    <w:rsid w:val="00E54861"/>
    <w:rsid w:val="00E55AB2"/>
    <w:rsid w:val="00E6066C"/>
    <w:rsid w:val="00E67FAA"/>
    <w:rsid w:val="00E72A81"/>
    <w:rsid w:val="00E74BC9"/>
    <w:rsid w:val="00E7731A"/>
    <w:rsid w:val="00E85944"/>
    <w:rsid w:val="00E93D09"/>
    <w:rsid w:val="00E969E4"/>
    <w:rsid w:val="00EA1358"/>
    <w:rsid w:val="00EA2F62"/>
    <w:rsid w:val="00EA4499"/>
    <w:rsid w:val="00EB2A92"/>
    <w:rsid w:val="00EB65C9"/>
    <w:rsid w:val="00EC2A5F"/>
    <w:rsid w:val="00EE1633"/>
    <w:rsid w:val="00EE379F"/>
    <w:rsid w:val="00EF582B"/>
    <w:rsid w:val="00F00E24"/>
    <w:rsid w:val="00F07345"/>
    <w:rsid w:val="00F376E5"/>
    <w:rsid w:val="00F41E0C"/>
    <w:rsid w:val="00F54C46"/>
    <w:rsid w:val="00F61891"/>
    <w:rsid w:val="00F71A97"/>
    <w:rsid w:val="00F73F83"/>
    <w:rsid w:val="00F80ADA"/>
    <w:rsid w:val="00F87B57"/>
    <w:rsid w:val="00F94578"/>
    <w:rsid w:val="00F9715D"/>
    <w:rsid w:val="00FB4163"/>
    <w:rsid w:val="00FD60EF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18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D49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character" w:customStyle="1" w:styleId="fn">
    <w:name w:val="fn"/>
    <w:basedOn w:val="DefaultParagraphFont"/>
    <w:rsid w:val="007658A2"/>
  </w:style>
  <w:style w:type="character" w:customStyle="1" w:styleId="given-name">
    <w:name w:val="given-name"/>
    <w:basedOn w:val="DefaultParagraphFont"/>
    <w:rsid w:val="007658A2"/>
  </w:style>
  <w:style w:type="character" w:customStyle="1" w:styleId="family-name">
    <w:name w:val="family-name"/>
    <w:basedOn w:val="DefaultParagraphFont"/>
    <w:rsid w:val="007658A2"/>
  </w:style>
  <w:style w:type="paragraph" w:styleId="ListParagraph">
    <w:name w:val="List Paragraph"/>
    <w:basedOn w:val="Normal"/>
    <w:uiPriority w:val="34"/>
    <w:qFormat/>
    <w:rsid w:val="0034629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0D49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823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36346072211223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up.edu/WorkArea/linkit.aspx?Linkldentifier=id&amp;ItemID=262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err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3</Pages>
  <Words>503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2021-01-14T20:51:00Z</dcterms:created>
  <dcterms:modified xsi:type="dcterms:W3CDTF">2023-08-16T16:36:00Z</dcterms:modified>
</cp:coreProperties>
</file>